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28"/>
          <w:szCs w:val="28"/>
        </w:rPr>
      </w:pPr>
      <w:r>
        <w:rPr>
          <w:rFonts w:hint="eastAsia"/>
          <w:b/>
          <w:sz w:val="28"/>
          <w:szCs w:val="28"/>
        </w:rPr>
        <w:t>日吉津村教育</w:t>
      </w:r>
      <w:r>
        <w:rPr>
          <w:b/>
          <w:sz w:val="28"/>
          <w:szCs w:val="28"/>
        </w:rPr>
        <w:t>大綱</w:t>
      </w:r>
    </w:p>
    <w:p>
      <w:pPr>
        <w:ind w:leftChars="2902" w:left="6094"/>
        <w:jc w:val="left"/>
        <w:rPr>
          <w:sz w:val="22"/>
        </w:rPr>
      </w:pPr>
      <w:r>
        <w:rPr>
          <w:rFonts w:hint="eastAsia"/>
          <w:sz w:val="22"/>
        </w:rPr>
        <w:t>平成</w:t>
      </w:r>
      <w:r>
        <w:rPr>
          <w:rFonts w:hint="eastAsia"/>
          <w:sz w:val="22"/>
        </w:rPr>
        <w:t>28</w:t>
      </w:r>
      <w:r>
        <w:rPr>
          <w:rFonts w:hint="eastAsia"/>
          <w:sz w:val="22"/>
        </w:rPr>
        <w:t>年</w:t>
      </w:r>
      <w:r>
        <w:rPr>
          <w:rFonts w:hint="eastAsia"/>
          <w:sz w:val="22"/>
        </w:rPr>
        <w:t>1</w:t>
      </w:r>
      <w:r>
        <w:rPr>
          <w:rFonts w:hint="eastAsia"/>
          <w:sz w:val="22"/>
        </w:rPr>
        <w:t>月</w:t>
      </w:r>
      <w:r>
        <w:rPr>
          <w:rFonts w:hint="eastAsia"/>
          <w:sz w:val="22"/>
        </w:rPr>
        <w:t>28</w:t>
      </w:r>
      <w:r>
        <w:rPr>
          <w:rFonts w:hint="eastAsia"/>
          <w:sz w:val="22"/>
        </w:rPr>
        <w:t>日策定</w:t>
      </w:r>
    </w:p>
    <w:p>
      <w:pPr>
        <w:ind w:leftChars="2902" w:left="6094"/>
        <w:jc w:val="left"/>
        <w:rPr>
          <w:sz w:val="22"/>
        </w:rPr>
      </w:pPr>
      <w:r>
        <w:rPr>
          <w:rFonts w:hint="eastAsia"/>
          <w:sz w:val="22"/>
        </w:rPr>
        <w:t>平成</w:t>
      </w:r>
      <w:r>
        <w:rPr>
          <w:rFonts w:hint="eastAsia"/>
          <w:sz w:val="22"/>
        </w:rPr>
        <w:t>29</w:t>
      </w:r>
      <w:r>
        <w:rPr>
          <w:rFonts w:hint="eastAsia"/>
          <w:sz w:val="22"/>
        </w:rPr>
        <w:t>年</w:t>
      </w:r>
      <w:r>
        <w:rPr>
          <w:rFonts w:hint="eastAsia"/>
          <w:sz w:val="22"/>
        </w:rPr>
        <w:t>2</w:t>
      </w:r>
      <w:r>
        <w:rPr>
          <w:rFonts w:hint="eastAsia"/>
          <w:sz w:val="22"/>
        </w:rPr>
        <w:t>月</w:t>
      </w:r>
      <w:r>
        <w:rPr>
          <w:rFonts w:hint="eastAsia"/>
          <w:sz w:val="22"/>
        </w:rPr>
        <w:t>23</w:t>
      </w:r>
      <w:r>
        <w:rPr>
          <w:rFonts w:hint="eastAsia"/>
          <w:sz w:val="22"/>
        </w:rPr>
        <w:t>日一部改正</w:t>
      </w:r>
    </w:p>
    <w:p>
      <w:pPr>
        <w:ind w:leftChars="2902" w:left="6094"/>
        <w:jc w:val="left"/>
        <w:rPr>
          <w:sz w:val="22"/>
        </w:rPr>
      </w:pPr>
      <w:r>
        <w:rPr>
          <w:rFonts w:hint="eastAsia"/>
          <w:sz w:val="22"/>
        </w:rPr>
        <w:t>平成</w:t>
      </w:r>
      <w:r>
        <w:rPr>
          <w:sz w:val="22"/>
        </w:rPr>
        <w:t>30</w:t>
      </w:r>
      <w:r>
        <w:rPr>
          <w:sz w:val="22"/>
        </w:rPr>
        <w:t>年</w:t>
      </w:r>
      <w:r>
        <w:rPr>
          <w:rFonts w:hint="eastAsia"/>
          <w:sz w:val="22"/>
        </w:rPr>
        <w:t>2</w:t>
      </w:r>
      <w:r>
        <w:rPr>
          <w:sz w:val="22"/>
        </w:rPr>
        <w:t>月</w:t>
      </w:r>
      <w:r>
        <w:rPr>
          <w:sz w:val="22"/>
        </w:rPr>
        <w:t>7</w:t>
      </w:r>
      <w:r>
        <w:rPr>
          <w:rFonts w:hint="eastAsia"/>
          <w:sz w:val="22"/>
        </w:rPr>
        <w:t>日</w:t>
      </w:r>
      <w:r>
        <w:rPr>
          <w:sz w:val="22"/>
        </w:rPr>
        <w:t>一部改正</w:t>
      </w:r>
    </w:p>
    <w:p>
      <w:pPr>
        <w:ind w:leftChars="2902" w:left="6094"/>
        <w:jc w:val="left"/>
        <w:rPr>
          <w:rFonts w:hint="eastAsia"/>
          <w:sz w:val="22"/>
        </w:rPr>
      </w:pPr>
      <w:r>
        <w:rPr>
          <w:rFonts w:hint="eastAsia"/>
          <w:sz w:val="22"/>
        </w:rPr>
        <w:t>平成</w:t>
      </w:r>
      <w:r>
        <w:rPr>
          <w:rFonts w:hint="eastAsia"/>
          <w:sz w:val="22"/>
        </w:rPr>
        <w:t>31</w:t>
      </w:r>
      <w:r>
        <w:rPr>
          <w:rFonts w:hint="eastAsia"/>
          <w:sz w:val="22"/>
        </w:rPr>
        <w:t>年</w:t>
      </w:r>
      <w:r>
        <w:rPr>
          <w:rFonts w:hint="eastAsia"/>
          <w:sz w:val="22"/>
        </w:rPr>
        <w:t>1</w:t>
      </w:r>
      <w:r>
        <w:rPr>
          <w:rFonts w:hint="eastAsia"/>
          <w:sz w:val="22"/>
        </w:rPr>
        <w:t>月</w:t>
      </w:r>
      <w:r>
        <w:rPr>
          <w:rFonts w:hint="eastAsia"/>
          <w:sz w:val="22"/>
        </w:rPr>
        <w:t>18</w:t>
      </w:r>
      <w:r>
        <w:rPr>
          <w:rFonts w:hint="eastAsia"/>
          <w:sz w:val="22"/>
        </w:rPr>
        <w:t>日</w:t>
      </w:r>
      <w:r>
        <w:rPr>
          <w:sz w:val="22"/>
        </w:rPr>
        <w:t>一部改正</w:t>
      </w:r>
      <w:bookmarkStart w:id="0" w:name="_GoBack"/>
      <w:bookmarkEnd w:id="0"/>
    </w:p>
    <w:p>
      <w:pPr>
        <w:rPr>
          <w:sz w:val="28"/>
          <w:szCs w:val="28"/>
        </w:rPr>
      </w:pPr>
    </w:p>
    <w:p>
      <w:pPr>
        <w:rPr>
          <w:sz w:val="28"/>
          <w:szCs w:val="28"/>
        </w:rPr>
      </w:pPr>
    </w:p>
    <w:p>
      <w:pPr>
        <w:rPr>
          <w:sz w:val="28"/>
          <w:szCs w:val="28"/>
        </w:rPr>
      </w:pPr>
    </w:p>
    <w:p>
      <w:pPr>
        <w:rPr>
          <w:b/>
          <w:sz w:val="24"/>
          <w:szCs w:val="24"/>
        </w:rPr>
      </w:pPr>
      <w:r>
        <w:rPr>
          <w:rFonts w:hint="eastAsia"/>
          <w:b/>
          <w:sz w:val="24"/>
          <w:szCs w:val="24"/>
        </w:rPr>
        <w:t>１</w:t>
      </w:r>
      <w:r>
        <w:rPr>
          <w:b/>
          <w:sz w:val="24"/>
          <w:szCs w:val="24"/>
        </w:rPr>
        <w:t xml:space="preserve">　大綱の</w:t>
      </w:r>
      <w:r>
        <w:rPr>
          <w:rFonts w:hint="eastAsia"/>
          <w:b/>
          <w:sz w:val="24"/>
          <w:szCs w:val="24"/>
        </w:rPr>
        <w:t>性格と基本</w:t>
      </w:r>
      <w:r>
        <w:rPr>
          <w:b/>
          <w:sz w:val="24"/>
          <w:szCs w:val="24"/>
        </w:rPr>
        <w:t>理念</w:t>
      </w:r>
    </w:p>
    <w:p>
      <w:pPr>
        <w:rPr>
          <w:sz w:val="22"/>
        </w:rPr>
      </w:pPr>
      <w:r>
        <w:rPr>
          <w:rFonts w:hint="eastAsia"/>
          <w:sz w:val="22"/>
        </w:rPr>
        <w:t>この大綱は､地方教育</w:t>
      </w:r>
      <w:r>
        <w:rPr>
          <w:sz w:val="22"/>
        </w:rPr>
        <w:t>行政の組織及び</w:t>
      </w:r>
      <w:r>
        <w:rPr>
          <w:rFonts w:hint="eastAsia"/>
          <w:sz w:val="22"/>
        </w:rPr>
        <w:t>運営に関する</w:t>
      </w:r>
      <w:r>
        <w:rPr>
          <w:sz w:val="22"/>
        </w:rPr>
        <w:t>法律第１条の３</w:t>
      </w:r>
      <w:r>
        <w:rPr>
          <w:rFonts w:hint="eastAsia"/>
          <w:sz w:val="22"/>
        </w:rPr>
        <w:t>第</w:t>
      </w:r>
      <w:r>
        <w:rPr>
          <w:sz w:val="22"/>
        </w:rPr>
        <w:t>１</w:t>
      </w:r>
      <w:r>
        <w:rPr>
          <w:rFonts w:hint="eastAsia"/>
          <w:sz w:val="22"/>
        </w:rPr>
        <w:t>項の規定</w:t>
      </w:r>
      <w:r>
        <w:rPr>
          <w:sz w:val="22"/>
        </w:rPr>
        <w:t>に基づき、日吉津</w:t>
      </w:r>
      <w:r>
        <w:rPr>
          <w:rFonts w:hint="eastAsia"/>
          <w:sz w:val="22"/>
        </w:rPr>
        <w:t>村の</w:t>
      </w:r>
      <w:r>
        <w:rPr>
          <w:sz w:val="22"/>
        </w:rPr>
        <w:t>教育・文化振興に関する</w:t>
      </w:r>
      <w:r>
        <w:rPr>
          <w:rFonts w:hint="eastAsia"/>
          <w:sz w:val="22"/>
        </w:rPr>
        <w:t>総合的な</w:t>
      </w:r>
      <w:r>
        <w:rPr>
          <w:sz w:val="22"/>
        </w:rPr>
        <w:t>施策について目指す方向と施策の</w:t>
      </w:r>
      <w:r>
        <w:rPr>
          <w:rFonts w:hint="eastAsia"/>
          <w:sz w:val="22"/>
        </w:rPr>
        <w:t>根本と</w:t>
      </w:r>
      <w:r>
        <w:rPr>
          <w:sz w:val="22"/>
        </w:rPr>
        <w:t>なる方針を定める</w:t>
      </w:r>
      <w:r>
        <w:rPr>
          <w:rFonts w:hint="eastAsia"/>
          <w:sz w:val="22"/>
        </w:rPr>
        <w:t>もの</w:t>
      </w:r>
      <w:r>
        <w:rPr>
          <w:sz w:val="22"/>
        </w:rPr>
        <w:t>です。</w:t>
      </w:r>
    </w:p>
    <w:p>
      <w:pPr>
        <w:ind w:firstLineChars="200" w:firstLine="440"/>
        <w:rPr>
          <w:sz w:val="22"/>
        </w:rPr>
      </w:pPr>
    </w:p>
    <w:p>
      <w:pPr>
        <w:ind w:firstLineChars="200" w:firstLine="482"/>
        <w:rPr>
          <w:b/>
          <w:sz w:val="24"/>
          <w:szCs w:val="24"/>
        </w:rPr>
      </w:pPr>
      <w:r>
        <w:rPr>
          <w:rFonts w:hint="eastAsia"/>
          <w:b/>
          <w:sz w:val="24"/>
          <w:szCs w:val="24"/>
        </w:rPr>
        <w:t>【基本理念】</w:t>
      </w:r>
    </w:p>
    <w:p>
      <w:pPr>
        <w:ind w:firstLineChars="200" w:firstLine="480"/>
        <w:rPr>
          <w:sz w:val="24"/>
          <w:szCs w:val="24"/>
        </w:rPr>
      </w:pPr>
      <w:r>
        <w:rPr>
          <w:rFonts w:hint="eastAsia"/>
          <w:sz w:val="24"/>
          <w:szCs w:val="24"/>
        </w:rPr>
        <w:t>21</w:t>
      </w:r>
      <w:r>
        <w:rPr>
          <w:rFonts w:hint="eastAsia"/>
          <w:sz w:val="24"/>
          <w:szCs w:val="24"/>
        </w:rPr>
        <w:t>世紀</w:t>
      </w:r>
      <w:r>
        <w:rPr>
          <w:sz w:val="24"/>
          <w:szCs w:val="24"/>
        </w:rPr>
        <w:t>を</w:t>
      </w:r>
      <w:r>
        <w:rPr>
          <w:rFonts w:hint="eastAsia"/>
          <w:sz w:val="24"/>
          <w:szCs w:val="24"/>
        </w:rPr>
        <w:t>たくましくしなやかに生きるための</w:t>
      </w:r>
      <w:r>
        <w:rPr>
          <w:sz w:val="24"/>
          <w:szCs w:val="24"/>
        </w:rPr>
        <w:t>学</w:t>
      </w:r>
      <w:r>
        <w:rPr>
          <w:rFonts w:hint="eastAsia"/>
          <w:sz w:val="24"/>
          <w:szCs w:val="24"/>
        </w:rPr>
        <w:t>力</w:t>
      </w:r>
      <w:r>
        <w:rPr>
          <w:sz w:val="24"/>
          <w:szCs w:val="24"/>
        </w:rPr>
        <w:t>の</w:t>
      </w:r>
      <w:r>
        <w:rPr>
          <w:rFonts w:hint="eastAsia"/>
          <w:sz w:val="24"/>
          <w:szCs w:val="24"/>
        </w:rPr>
        <w:t>定着</w:t>
      </w:r>
    </w:p>
    <w:p>
      <w:pPr>
        <w:ind w:firstLineChars="200" w:firstLine="480"/>
        <w:rPr>
          <w:sz w:val="24"/>
          <w:szCs w:val="24"/>
        </w:rPr>
      </w:pPr>
      <w:r>
        <w:rPr>
          <w:rFonts w:hint="eastAsia"/>
          <w:sz w:val="24"/>
          <w:szCs w:val="24"/>
        </w:rPr>
        <w:t>生きがいと</w:t>
      </w:r>
      <w:r>
        <w:rPr>
          <w:sz w:val="24"/>
          <w:szCs w:val="24"/>
        </w:rPr>
        <w:t>豊かさを実感できる生涯学習</w:t>
      </w:r>
      <w:r>
        <w:rPr>
          <w:rFonts w:hint="eastAsia"/>
          <w:sz w:val="24"/>
          <w:szCs w:val="24"/>
        </w:rPr>
        <w:t>の</w:t>
      </w:r>
      <w:r>
        <w:rPr>
          <w:sz w:val="24"/>
          <w:szCs w:val="24"/>
        </w:rPr>
        <w:t>推進</w:t>
      </w:r>
    </w:p>
    <w:p>
      <w:pPr>
        <w:ind w:firstLineChars="200" w:firstLine="480"/>
        <w:rPr>
          <w:sz w:val="24"/>
          <w:szCs w:val="24"/>
        </w:rPr>
      </w:pPr>
      <w:r>
        <w:rPr>
          <w:rFonts w:hint="eastAsia"/>
          <w:sz w:val="24"/>
          <w:szCs w:val="24"/>
        </w:rPr>
        <w:t>活力ある</w:t>
      </w:r>
      <w:r>
        <w:rPr>
          <w:sz w:val="24"/>
          <w:szCs w:val="24"/>
        </w:rPr>
        <w:t>ふるさと</w:t>
      </w:r>
      <w:r>
        <w:rPr>
          <w:rFonts w:hint="eastAsia"/>
          <w:sz w:val="24"/>
          <w:szCs w:val="24"/>
        </w:rPr>
        <w:t>日吉津を</w:t>
      </w:r>
      <w:r>
        <w:rPr>
          <w:sz w:val="24"/>
          <w:szCs w:val="24"/>
        </w:rPr>
        <w:t>支え</w:t>
      </w:r>
      <w:r>
        <w:rPr>
          <w:rFonts w:hint="eastAsia"/>
          <w:sz w:val="24"/>
          <w:szCs w:val="24"/>
        </w:rPr>
        <w:t>る</w:t>
      </w:r>
      <w:r>
        <w:rPr>
          <w:sz w:val="24"/>
          <w:szCs w:val="24"/>
        </w:rPr>
        <w:t>人</w:t>
      </w:r>
      <w:r>
        <w:rPr>
          <w:rFonts w:hint="eastAsia"/>
          <w:sz w:val="24"/>
          <w:szCs w:val="24"/>
        </w:rPr>
        <w:t>づくり</w:t>
      </w:r>
    </w:p>
    <w:p>
      <w:pPr>
        <w:ind w:firstLineChars="200" w:firstLine="480"/>
        <w:rPr>
          <w:sz w:val="24"/>
          <w:szCs w:val="24"/>
        </w:rPr>
      </w:pPr>
    </w:p>
    <w:p>
      <w:pPr>
        <w:rPr>
          <w:sz w:val="24"/>
          <w:szCs w:val="24"/>
        </w:rPr>
      </w:pPr>
    </w:p>
    <w:p>
      <w:pPr>
        <w:rPr>
          <w:b/>
          <w:sz w:val="24"/>
          <w:szCs w:val="24"/>
        </w:rPr>
      </w:pPr>
      <w:r>
        <w:rPr>
          <w:rFonts w:hint="eastAsia"/>
          <w:b/>
          <w:sz w:val="24"/>
          <w:szCs w:val="24"/>
        </w:rPr>
        <w:t>２　学校教育</w:t>
      </w:r>
    </w:p>
    <w:p>
      <w:pPr>
        <w:rPr>
          <w:b/>
          <w:sz w:val="24"/>
          <w:szCs w:val="24"/>
        </w:rPr>
      </w:pPr>
    </w:p>
    <w:p>
      <w:pPr>
        <w:rPr>
          <w:rFonts w:asciiTheme="minorEastAsia" w:hAnsiTheme="minorEastAsia"/>
          <w:b/>
          <w:sz w:val="22"/>
        </w:rPr>
      </w:pPr>
      <w:r>
        <w:rPr>
          <w:rFonts w:asciiTheme="minorEastAsia" w:hAnsiTheme="minorEastAsia" w:hint="eastAsia"/>
          <w:b/>
          <w:sz w:val="22"/>
        </w:rPr>
        <w:t>○就学前教育</w:t>
      </w:r>
    </w:p>
    <w:p>
      <w:pPr>
        <w:rPr>
          <w:rFonts w:asciiTheme="minorEastAsia" w:hAnsiTheme="minorEastAsia"/>
          <w:sz w:val="22"/>
        </w:rPr>
      </w:pPr>
      <w:r>
        <w:rPr>
          <w:rFonts w:asciiTheme="minorEastAsia" w:hAnsiTheme="minorEastAsia" w:hint="eastAsia"/>
          <w:sz w:val="22"/>
        </w:rPr>
        <w:t>①保小連携</w:t>
      </w:r>
    </w:p>
    <w:p>
      <w:pPr>
        <w:ind w:leftChars="100" w:left="210"/>
        <w:rPr>
          <w:rFonts w:asciiTheme="minorEastAsia" w:hAnsiTheme="minorEastAsia"/>
          <w:sz w:val="22"/>
        </w:rPr>
      </w:pPr>
      <w:r>
        <w:rPr>
          <w:rFonts w:asciiTheme="minorEastAsia" w:hAnsiTheme="minorEastAsia" w:hint="eastAsia"/>
          <w:sz w:val="22"/>
        </w:rPr>
        <w:t>保育所と小学校の連携を図り</w:t>
      </w:r>
      <w:r>
        <w:rPr>
          <w:rFonts w:asciiTheme="minorEastAsia" w:hAnsiTheme="minorEastAsia"/>
          <w:sz w:val="22"/>
        </w:rPr>
        <w:t>、</w:t>
      </w:r>
      <w:r>
        <w:rPr>
          <w:rFonts w:asciiTheme="minorEastAsia" w:hAnsiTheme="minorEastAsia" w:hint="eastAsia"/>
          <w:sz w:val="22"/>
        </w:rPr>
        <w:t>幼児教育</w:t>
      </w:r>
      <w:r>
        <w:rPr>
          <w:rFonts w:asciiTheme="minorEastAsia" w:hAnsiTheme="minorEastAsia"/>
          <w:sz w:val="22"/>
        </w:rPr>
        <w:t>と学校</w:t>
      </w:r>
      <w:r>
        <w:rPr>
          <w:rFonts w:asciiTheme="minorEastAsia" w:hAnsiTheme="minorEastAsia" w:hint="eastAsia"/>
          <w:sz w:val="22"/>
        </w:rPr>
        <w:t>教育が</w:t>
      </w:r>
      <w:r>
        <w:rPr>
          <w:rFonts w:asciiTheme="minorEastAsia" w:hAnsiTheme="minorEastAsia"/>
          <w:sz w:val="22"/>
        </w:rPr>
        <w:t>連続して実践される体制</w:t>
      </w:r>
      <w:r>
        <w:rPr>
          <w:rFonts w:asciiTheme="minorEastAsia" w:hAnsiTheme="minorEastAsia" w:hint="eastAsia"/>
          <w:sz w:val="22"/>
        </w:rPr>
        <w:t>を作ります。</w:t>
      </w:r>
    </w:p>
    <w:p>
      <w:pPr>
        <w:rPr>
          <w:rFonts w:asciiTheme="minorEastAsia" w:hAnsiTheme="minorEastAsia"/>
          <w:sz w:val="22"/>
        </w:rPr>
      </w:pPr>
      <w:r>
        <w:rPr>
          <w:rFonts w:asciiTheme="minorEastAsia" w:hAnsiTheme="minorEastAsia" w:hint="eastAsia"/>
          <w:sz w:val="22"/>
        </w:rPr>
        <w:t>②</w:t>
      </w:r>
      <w:r>
        <w:rPr>
          <w:rFonts w:asciiTheme="minorEastAsia" w:hAnsiTheme="minorEastAsia"/>
          <w:sz w:val="22"/>
        </w:rPr>
        <w:t>保育</w:t>
      </w:r>
      <w:r>
        <w:rPr>
          <w:rFonts w:asciiTheme="minorEastAsia" w:hAnsiTheme="minorEastAsia" w:hint="eastAsia"/>
          <w:sz w:val="22"/>
        </w:rPr>
        <w:t>の</w:t>
      </w:r>
      <w:r>
        <w:rPr>
          <w:rFonts w:asciiTheme="minorEastAsia" w:hAnsiTheme="minorEastAsia"/>
          <w:sz w:val="22"/>
        </w:rPr>
        <w:t>質の向上</w:t>
      </w:r>
    </w:p>
    <w:p>
      <w:pPr>
        <w:ind w:firstLineChars="100" w:firstLine="220"/>
        <w:rPr>
          <w:rFonts w:asciiTheme="minorEastAsia" w:hAnsiTheme="minorEastAsia"/>
          <w:sz w:val="22"/>
        </w:rPr>
      </w:pPr>
      <w:r>
        <w:rPr>
          <w:rFonts w:asciiTheme="minorEastAsia" w:hAnsiTheme="minorEastAsia" w:hint="eastAsia"/>
          <w:sz w:val="22"/>
        </w:rPr>
        <w:t>発達と</w:t>
      </w:r>
      <w:r>
        <w:rPr>
          <w:rFonts w:asciiTheme="minorEastAsia" w:hAnsiTheme="minorEastAsia"/>
          <w:sz w:val="22"/>
        </w:rPr>
        <w:t>学びの</w:t>
      </w:r>
      <w:r>
        <w:rPr>
          <w:rFonts w:asciiTheme="minorEastAsia" w:hAnsiTheme="minorEastAsia" w:hint="eastAsia"/>
          <w:sz w:val="22"/>
        </w:rPr>
        <w:t>連続性</w:t>
      </w:r>
      <w:r>
        <w:rPr>
          <w:rFonts w:asciiTheme="minorEastAsia" w:hAnsiTheme="minorEastAsia"/>
          <w:sz w:val="22"/>
        </w:rPr>
        <w:t>を踏まえた幼児</w:t>
      </w:r>
      <w:r>
        <w:rPr>
          <w:rFonts w:asciiTheme="minorEastAsia" w:hAnsiTheme="minorEastAsia" w:hint="eastAsia"/>
          <w:sz w:val="22"/>
        </w:rPr>
        <w:t>教育の</w:t>
      </w:r>
      <w:r>
        <w:rPr>
          <w:rFonts w:asciiTheme="minorEastAsia" w:hAnsiTheme="minorEastAsia"/>
          <w:sz w:val="22"/>
        </w:rPr>
        <w:t>充実を図ります。</w:t>
      </w:r>
    </w:p>
    <w:p>
      <w:pPr>
        <w:rPr>
          <w:rFonts w:asciiTheme="minorEastAsia" w:hAnsiTheme="minorEastAsia"/>
          <w:sz w:val="22"/>
        </w:rPr>
      </w:pPr>
      <w:r>
        <w:rPr>
          <w:rFonts w:asciiTheme="minorEastAsia" w:hAnsiTheme="minorEastAsia" w:hint="eastAsia"/>
          <w:sz w:val="22"/>
        </w:rPr>
        <w:t>③子育て・親育ち支援の推進</w:t>
      </w:r>
    </w:p>
    <w:p>
      <w:pPr>
        <w:ind w:leftChars="100" w:left="210"/>
        <w:rPr>
          <w:rFonts w:asciiTheme="minorEastAsia" w:hAnsiTheme="minorEastAsia"/>
          <w:sz w:val="22"/>
        </w:rPr>
      </w:pPr>
      <w:r>
        <w:rPr>
          <w:rFonts w:asciiTheme="minorEastAsia" w:hAnsiTheme="minorEastAsia" w:hint="eastAsia"/>
          <w:sz w:val="22"/>
        </w:rPr>
        <w:t>就労</w:t>
      </w:r>
      <w:r>
        <w:rPr>
          <w:rFonts w:asciiTheme="minorEastAsia" w:hAnsiTheme="minorEastAsia"/>
          <w:sz w:val="22"/>
        </w:rPr>
        <w:t>､家族</w:t>
      </w:r>
      <w:r>
        <w:rPr>
          <w:rFonts w:asciiTheme="minorEastAsia" w:hAnsiTheme="minorEastAsia" w:hint="eastAsia"/>
          <w:sz w:val="22"/>
        </w:rPr>
        <w:t>状況など社会の</w:t>
      </w:r>
      <w:r>
        <w:rPr>
          <w:rFonts w:asciiTheme="minorEastAsia" w:hAnsiTheme="minorEastAsia"/>
          <w:sz w:val="22"/>
        </w:rPr>
        <w:t>変化に</w:t>
      </w:r>
      <w:r>
        <w:rPr>
          <w:rFonts w:asciiTheme="minorEastAsia" w:hAnsiTheme="minorEastAsia" w:hint="eastAsia"/>
          <w:sz w:val="22"/>
        </w:rPr>
        <w:t>即した</w:t>
      </w:r>
      <w:r>
        <w:rPr>
          <w:rFonts w:asciiTheme="minorEastAsia" w:hAnsiTheme="minorEastAsia"/>
          <w:sz w:val="22"/>
        </w:rPr>
        <w:t>親の</w:t>
      </w:r>
      <w:r>
        <w:rPr>
          <w:rFonts w:asciiTheme="minorEastAsia" w:hAnsiTheme="minorEastAsia" w:hint="eastAsia"/>
          <w:sz w:val="22"/>
        </w:rPr>
        <w:t>育ちを</w:t>
      </w:r>
      <w:r>
        <w:rPr>
          <w:rFonts w:asciiTheme="minorEastAsia" w:hAnsiTheme="minorEastAsia"/>
          <w:sz w:val="22"/>
        </w:rPr>
        <w:t>応援する学びの場の提供</w:t>
      </w:r>
      <w:r>
        <w:rPr>
          <w:rFonts w:asciiTheme="minorEastAsia" w:hAnsiTheme="minorEastAsia" w:hint="eastAsia"/>
          <w:sz w:val="22"/>
        </w:rPr>
        <w:t>や</w:t>
      </w:r>
      <w:r>
        <w:rPr>
          <w:rFonts w:asciiTheme="minorEastAsia" w:hAnsiTheme="minorEastAsia"/>
          <w:sz w:val="22"/>
        </w:rPr>
        <w:t>体験型の学習機会など</w:t>
      </w:r>
      <w:r>
        <w:rPr>
          <w:rFonts w:asciiTheme="minorEastAsia" w:hAnsiTheme="minorEastAsia" w:hint="eastAsia"/>
          <w:sz w:val="22"/>
        </w:rPr>
        <w:t>福祉等と</w:t>
      </w:r>
      <w:r>
        <w:rPr>
          <w:rFonts w:asciiTheme="minorEastAsia" w:hAnsiTheme="minorEastAsia"/>
          <w:sz w:val="22"/>
        </w:rPr>
        <w:t>連携し</w:t>
      </w:r>
      <w:r>
        <w:rPr>
          <w:rFonts w:asciiTheme="minorEastAsia" w:hAnsiTheme="minorEastAsia" w:hint="eastAsia"/>
          <w:sz w:val="22"/>
        </w:rPr>
        <w:t>推進します</w:t>
      </w:r>
      <w:r>
        <w:rPr>
          <w:rFonts w:asciiTheme="minorEastAsia" w:hAnsiTheme="minorEastAsia"/>
          <w:sz w:val="22"/>
        </w:rPr>
        <w:t>。</w:t>
      </w:r>
    </w:p>
    <w:p>
      <w:pPr>
        <w:rPr>
          <w:rFonts w:asciiTheme="minorEastAsia" w:hAnsiTheme="minorEastAsia"/>
          <w:sz w:val="22"/>
        </w:rPr>
      </w:pPr>
    </w:p>
    <w:p>
      <w:pPr>
        <w:rPr>
          <w:rFonts w:asciiTheme="minorEastAsia" w:hAnsiTheme="minorEastAsia"/>
          <w:b/>
          <w:sz w:val="22"/>
        </w:rPr>
      </w:pPr>
      <w:r>
        <w:rPr>
          <w:rFonts w:asciiTheme="minorEastAsia" w:hAnsiTheme="minorEastAsia" w:hint="eastAsia"/>
          <w:b/>
          <w:sz w:val="22"/>
        </w:rPr>
        <w:t>○小学校教育</w:t>
      </w:r>
    </w:p>
    <w:p>
      <w:pPr>
        <w:rPr>
          <w:rFonts w:asciiTheme="minorEastAsia" w:hAnsiTheme="minorEastAsia"/>
          <w:sz w:val="22"/>
        </w:rPr>
      </w:pPr>
      <w:r>
        <w:rPr>
          <w:rFonts w:asciiTheme="minorEastAsia" w:hAnsiTheme="minorEastAsia" w:hint="eastAsia"/>
          <w:sz w:val="22"/>
        </w:rPr>
        <w:t>①確かな</w:t>
      </w:r>
      <w:r>
        <w:rPr>
          <w:rFonts w:asciiTheme="minorEastAsia" w:hAnsiTheme="minorEastAsia"/>
          <w:sz w:val="22"/>
        </w:rPr>
        <w:t>学力の定着</w:t>
      </w:r>
    </w:p>
    <w:p>
      <w:pPr>
        <w:ind w:leftChars="100" w:left="210"/>
        <w:rPr>
          <w:rFonts w:asciiTheme="minorEastAsia" w:hAnsiTheme="minorEastAsia"/>
          <w:sz w:val="22"/>
        </w:rPr>
      </w:pPr>
      <w:r>
        <w:rPr>
          <w:rFonts w:asciiTheme="minorEastAsia" w:hAnsiTheme="minorEastAsia" w:hint="eastAsia"/>
          <w:sz w:val="22"/>
        </w:rPr>
        <w:t>少人数学級による</w:t>
      </w:r>
      <w:r>
        <w:rPr>
          <w:rFonts w:asciiTheme="minorEastAsia" w:hAnsiTheme="minorEastAsia"/>
          <w:sz w:val="22"/>
        </w:rPr>
        <w:t>きめ細やかな指導により</w:t>
      </w:r>
      <w:r>
        <w:rPr>
          <w:rFonts w:asciiTheme="minorEastAsia" w:hAnsiTheme="minorEastAsia" w:hint="eastAsia"/>
          <w:sz w:val="22"/>
        </w:rPr>
        <w:t>、基礎的</w:t>
      </w:r>
      <w:r>
        <w:rPr>
          <w:rFonts w:asciiTheme="minorEastAsia" w:hAnsiTheme="minorEastAsia"/>
          <w:sz w:val="22"/>
        </w:rPr>
        <w:t>・基本的な知識技能を習得</w:t>
      </w:r>
      <w:r>
        <w:rPr>
          <w:rFonts w:asciiTheme="minorEastAsia" w:hAnsiTheme="minorEastAsia" w:hint="eastAsia"/>
          <w:sz w:val="22"/>
        </w:rPr>
        <w:t>させるとともに</w:t>
      </w:r>
      <w:r>
        <w:rPr>
          <w:rFonts w:asciiTheme="minorEastAsia" w:hAnsiTheme="minorEastAsia"/>
          <w:sz w:val="22"/>
        </w:rPr>
        <w:t>、コミュニケーション能力を高め</w:t>
      </w:r>
      <w:r>
        <w:rPr>
          <w:rFonts w:asciiTheme="minorEastAsia" w:hAnsiTheme="minorEastAsia" w:hint="eastAsia"/>
          <w:sz w:val="22"/>
        </w:rPr>
        <w:t>、</w:t>
      </w:r>
      <w:r>
        <w:rPr>
          <w:rFonts w:asciiTheme="minorEastAsia" w:hAnsiTheme="minorEastAsia"/>
          <w:sz w:val="22"/>
        </w:rPr>
        <w:t>児童の</w:t>
      </w:r>
      <w:r>
        <w:rPr>
          <w:rFonts w:asciiTheme="minorEastAsia" w:hAnsiTheme="minorEastAsia" w:hint="eastAsia"/>
          <w:sz w:val="22"/>
        </w:rPr>
        <w:t>個に応じた</w:t>
      </w:r>
      <w:r>
        <w:rPr>
          <w:rFonts w:asciiTheme="minorEastAsia" w:hAnsiTheme="minorEastAsia"/>
          <w:sz w:val="22"/>
        </w:rPr>
        <w:t>学力の伸長を図ります</w:t>
      </w:r>
      <w:r>
        <w:rPr>
          <w:rFonts w:asciiTheme="minorEastAsia" w:hAnsiTheme="minorEastAsia" w:hint="eastAsia"/>
          <w:sz w:val="22"/>
        </w:rPr>
        <w:t>。自らの</w:t>
      </w:r>
      <w:r>
        <w:rPr>
          <w:rFonts w:asciiTheme="minorEastAsia" w:hAnsiTheme="minorEastAsia"/>
          <w:sz w:val="22"/>
        </w:rPr>
        <w:t>将来を展望し、</w:t>
      </w:r>
      <w:r>
        <w:rPr>
          <w:rFonts w:asciiTheme="minorEastAsia" w:hAnsiTheme="minorEastAsia" w:hint="eastAsia"/>
          <w:sz w:val="22"/>
        </w:rPr>
        <w:t>主体的に</w:t>
      </w:r>
      <w:r>
        <w:rPr>
          <w:rFonts w:asciiTheme="minorEastAsia" w:hAnsiTheme="minorEastAsia"/>
          <w:sz w:val="22"/>
        </w:rPr>
        <w:t>学び続ける</w:t>
      </w:r>
      <w:r>
        <w:rPr>
          <w:rFonts w:asciiTheme="minorEastAsia" w:hAnsiTheme="minorEastAsia" w:hint="eastAsia"/>
          <w:sz w:val="22"/>
        </w:rPr>
        <w:t>児童の</w:t>
      </w:r>
      <w:r>
        <w:rPr>
          <w:rFonts w:asciiTheme="minorEastAsia" w:hAnsiTheme="minorEastAsia"/>
          <w:sz w:val="22"/>
        </w:rPr>
        <w:t>育成を</w:t>
      </w:r>
      <w:r>
        <w:rPr>
          <w:rFonts w:asciiTheme="minorEastAsia" w:hAnsiTheme="minorEastAsia" w:hint="eastAsia"/>
          <w:sz w:val="22"/>
        </w:rPr>
        <w:t>目指し取り組みます。</w:t>
      </w:r>
    </w:p>
    <w:p>
      <w:pPr>
        <w:rPr>
          <w:rFonts w:asciiTheme="minorEastAsia" w:hAnsiTheme="minorEastAsia"/>
          <w:sz w:val="22"/>
        </w:rPr>
      </w:pPr>
      <w:r>
        <w:rPr>
          <w:rFonts w:asciiTheme="minorEastAsia" w:hAnsiTheme="minorEastAsia" w:hint="eastAsia"/>
          <w:sz w:val="22"/>
        </w:rPr>
        <w:t>②未来を</w:t>
      </w:r>
      <w:r>
        <w:rPr>
          <w:rFonts w:asciiTheme="minorEastAsia" w:hAnsiTheme="minorEastAsia"/>
          <w:sz w:val="22"/>
        </w:rPr>
        <w:t>切り開</w:t>
      </w:r>
      <w:r>
        <w:rPr>
          <w:rFonts w:asciiTheme="minorEastAsia" w:hAnsiTheme="minorEastAsia" w:hint="eastAsia"/>
          <w:sz w:val="22"/>
        </w:rPr>
        <w:t>くたくましく自立した子どもの育成</w:t>
      </w:r>
    </w:p>
    <w:p>
      <w:pPr>
        <w:ind w:leftChars="100" w:left="210"/>
        <w:rPr>
          <w:rFonts w:asciiTheme="minorEastAsia" w:hAnsiTheme="minorEastAsia"/>
          <w:sz w:val="22"/>
        </w:rPr>
      </w:pPr>
      <w:r>
        <w:rPr>
          <w:rFonts w:asciiTheme="minorEastAsia" w:hAnsiTheme="minorEastAsia" w:hint="eastAsia"/>
          <w:sz w:val="22"/>
        </w:rPr>
        <w:t>自然環境や</w:t>
      </w:r>
      <w:r>
        <w:rPr>
          <w:rFonts w:asciiTheme="minorEastAsia" w:hAnsiTheme="minorEastAsia"/>
          <w:sz w:val="22"/>
        </w:rPr>
        <w:t>地域の人材をいかした教育内容を</w:t>
      </w:r>
      <w:r>
        <w:rPr>
          <w:rFonts w:asciiTheme="minorEastAsia" w:hAnsiTheme="minorEastAsia" w:hint="eastAsia"/>
          <w:sz w:val="22"/>
        </w:rPr>
        <w:t>創造し</w:t>
      </w:r>
      <w:r>
        <w:rPr>
          <w:rFonts w:asciiTheme="minorEastAsia" w:hAnsiTheme="minorEastAsia"/>
          <w:sz w:val="22"/>
        </w:rPr>
        <w:t>、ふるさとに誇りを持ち</w:t>
      </w:r>
      <w:r>
        <w:rPr>
          <w:rFonts w:asciiTheme="minorEastAsia" w:hAnsiTheme="minorEastAsia" w:hint="eastAsia"/>
          <w:sz w:val="22"/>
        </w:rPr>
        <w:t>、</w:t>
      </w:r>
      <w:r>
        <w:rPr>
          <w:rFonts w:asciiTheme="minorEastAsia" w:hAnsiTheme="minorEastAsia"/>
          <w:sz w:val="22"/>
        </w:rPr>
        <w:t>人と関わり合</w:t>
      </w:r>
      <w:r>
        <w:rPr>
          <w:rFonts w:asciiTheme="minorEastAsia" w:hAnsiTheme="minorEastAsia" w:hint="eastAsia"/>
          <w:sz w:val="22"/>
        </w:rPr>
        <w:t>い</w:t>
      </w:r>
      <w:r>
        <w:rPr>
          <w:rFonts w:asciiTheme="minorEastAsia" w:hAnsiTheme="minorEastAsia"/>
          <w:sz w:val="22"/>
        </w:rPr>
        <w:t>ながら</w:t>
      </w:r>
      <w:r>
        <w:rPr>
          <w:rFonts w:asciiTheme="minorEastAsia" w:hAnsiTheme="minorEastAsia" w:hint="eastAsia"/>
          <w:sz w:val="22"/>
        </w:rPr>
        <w:t>、自然体験</w:t>
      </w:r>
      <w:r>
        <w:rPr>
          <w:rFonts w:asciiTheme="minorEastAsia" w:hAnsiTheme="minorEastAsia"/>
          <w:sz w:val="22"/>
        </w:rPr>
        <w:t>、社会体験、交流活動</w:t>
      </w:r>
      <w:r>
        <w:rPr>
          <w:rFonts w:asciiTheme="minorEastAsia" w:hAnsiTheme="minorEastAsia" w:hint="eastAsia"/>
          <w:sz w:val="22"/>
        </w:rPr>
        <w:t>などの</w:t>
      </w:r>
      <w:r>
        <w:rPr>
          <w:rFonts w:asciiTheme="minorEastAsia" w:hAnsiTheme="minorEastAsia"/>
          <w:sz w:val="22"/>
        </w:rPr>
        <w:t>体験活動を充実させ、心</w:t>
      </w:r>
      <w:r>
        <w:rPr>
          <w:rFonts w:asciiTheme="minorEastAsia" w:hAnsiTheme="minorEastAsia" w:hint="eastAsia"/>
          <w:sz w:val="22"/>
        </w:rPr>
        <w:t>豊かな人間性</w:t>
      </w:r>
      <w:r>
        <w:rPr>
          <w:rFonts w:asciiTheme="minorEastAsia" w:hAnsiTheme="minorEastAsia"/>
          <w:sz w:val="22"/>
        </w:rPr>
        <w:t>、社会性</w:t>
      </w:r>
      <w:r>
        <w:rPr>
          <w:rFonts w:asciiTheme="minorEastAsia" w:hAnsiTheme="minorEastAsia"/>
          <w:sz w:val="22"/>
        </w:rPr>
        <w:lastRenderedPageBreak/>
        <w:t>を育みます</w:t>
      </w:r>
      <w:r>
        <w:rPr>
          <w:rFonts w:asciiTheme="minorEastAsia" w:hAnsiTheme="minorEastAsia" w:hint="eastAsia"/>
          <w:sz w:val="22"/>
        </w:rPr>
        <w:t>。</w:t>
      </w:r>
    </w:p>
    <w:p>
      <w:pPr>
        <w:rPr>
          <w:rFonts w:asciiTheme="minorEastAsia" w:hAnsiTheme="minorEastAsia"/>
          <w:sz w:val="22"/>
        </w:rPr>
      </w:pPr>
      <w:r>
        <w:rPr>
          <w:rFonts w:asciiTheme="minorEastAsia" w:hAnsiTheme="minorEastAsia" w:hint="eastAsia"/>
          <w:sz w:val="22"/>
        </w:rPr>
        <w:t>③特別支援教育の充実</w:t>
      </w:r>
    </w:p>
    <w:p>
      <w:pPr>
        <w:ind w:leftChars="100" w:left="210"/>
        <w:rPr>
          <w:rFonts w:asciiTheme="minorEastAsia" w:hAnsiTheme="minorEastAsia"/>
          <w:sz w:val="22"/>
        </w:rPr>
      </w:pPr>
      <w:r>
        <w:rPr>
          <w:rFonts w:asciiTheme="minorEastAsia" w:hAnsiTheme="minorEastAsia" w:hint="eastAsia"/>
          <w:sz w:val="22"/>
        </w:rPr>
        <w:t>特別支援教育の理解と充実を図り、誰もが可能性を広げ、個性や能力を伸ばしながら、ともに支え合い、成長していく意欲を育てます。</w:t>
      </w:r>
    </w:p>
    <w:p>
      <w:pPr>
        <w:ind w:leftChars="100" w:left="210"/>
        <w:rPr>
          <w:rFonts w:asciiTheme="minorEastAsia" w:hAnsiTheme="minorEastAsia"/>
          <w:sz w:val="22"/>
        </w:rPr>
      </w:pPr>
      <w:r>
        <w:rPr>
          <w:rFonts w:asciiTheme="minorEastAsia" w:hAnsiTheme="minorEastAsia" w:hint="eastAsia"/>
          <w:sz w:val="22"/>
        </w:rPr>
        <w:t>また、障がいのある児童と障がいのない児童が可能な限り共に学び、共に成長するための教育環境を構築します。</w:t>
      </w:r>
    </w:p>
    <w:p>
      <w:pPr>
        <w:rPr>
          <w:rFonts w:asciiTheme="minorEastAsia" w:hAnsiTheme="minorEastAsia"/>
          <w:sz w:val="22"/>
        </w:rPr>
      </w:pPr>
      <w:r>
        <w:rPr>
          <w:rFonts w:asciiTheme="minorEastAsia" w:hAnsiTheme="minorEastAsia" w:hint="eastAsia"/>
          <w:sz w:val="22"/>
        </w:rPr>
        <w:t>④地域と共働</w:t>
      </w:r>
      <w:r>
        <w:rPr>
          <w:rFonts w:asciiTheme="minorEastAsia" w:hAnsiTheme="minorEastAsia"/>
          <w:sz w:val="22"/>
        </w:rPr>
        <w:t>する学校</w:t>
      </w:r>
    </w:p>
    <w:p>
      <w:pPr>
        <w:ind w:leftChars="100" w:left="210"/>
        <w:rPr>
          <w:rFonts w:asciiTheme="minorEastAsia" w:hAnsiTheme="minorEastAsia"/>
          <w:sz w:val="22"/>
        </w:rPr>
      </w:pPr>
      <w:r>
        <w:rPr>
          <w:rFonts w:asciiTheme="minorEastAsia" w:hAnsiTheme="minorEastAsia" w:hint="eastAsia"/>
          <w:sz w:val="22"/>
        </w:rPr>
        <w:t>ＰＴＡ活動、子ども会、自治会、各種団体との連携を図り、地域の教育力を</w:t>
      </w:r>
      <w:r>
        <w:rPr>
          <w:rFonts w:asciiTheme="minorEastAsia" w:hAnsiTheme="minorEastAsia"/>
          <w:sz w:val="22"/>
        </w:rPr>
        <w:t>活用し</w:t>
      </w:r>
      <w:r>
        <w:rPr>
          <w:rFonts w:asciiTheme="minorEastAsia" w:hAnsiTheme="minorEastAsia" w:hint="eastAsia"/>
          <w:sz w:val="22"/>
        </w:rPr>
        <w:t>つつ，地域に寄与する学校教育を実践します。</w:t>
      </w:r>
    </w:p>
    <w:p>
      <w:pPr>
        <w:rPr>
          <w:rFonts w:asciiTheme="minorEastAsia" w:hAnsiTheme="minorEastAsia"/>
          <w:sz w:val="22"/>
        </w:rPr>
      </w:pPr>
      <w:r>
        <w:rPr>
          <w:rFonts w:asciiTheme="minorEastAsia" w:hAnsiTheme="minorEastAsia" w:hint="eastAsia"/>
          <w:sz w:val="22"/>
        </w:rPr>
        <w:t>⑤教職員の指導力の</w:t>
      </w:r>
      <w:r>
        <w:rPr>
          <w:rFonts w:asciiTheme="minorEastAsia" w:hAnsiTheme="minorEastAsia"/>
          <w:sz w:val="22"/>
        </w:rPr>
        <w:t>開発</w:t>
      </w:r>
    </w:p>
    <w:p>
      <w:pPr>
        <w:ind w:leftChars="100" w:left="210"/>
        <w:rPr>
          <w:rFonts w:asciiTheme="minorEastAsia" w:hAnsiTheme="minorEastAsia"/>
          <w:sz w:val="22"/>
        </w:rPr>
      </w:pPr>
      <w:r>
        <w:rPr>
          <w:rFonts w:asciiTheme="minorEastAsia" w:hAnsiTheme="minorEastAsia" w:hint="eastAsia"/>
          <w:sz w:val="22"/>
        </w:rPr>
        <w:t>児童が</w:t>
      </w:r>
      <w:r>
        <w:rPr>
          <w:rFonts w:asciiTheme="minorEastAsia" w:hAnsiTheme="minorEastAsia"/>
          <w:sz w:val="22"/>
        </w:rPr>
        <w:t>「わかる</w:t>
      </w:r>
      <w:r>
        <w:rPr>
          <w:rFonts w:asciiTheme="minorEastAsia" w:hAnsiTheme="minorEastAsia" w:hint="eastAsia"/>
          <w:sz w:val="22"/>
        </w:rPr>
        <w:t>喜び</w:t>
      </w:r>
      <w:r>
        <w:rPr>
          <w:rFonts w:asciiTheme="minorEastAsia" w:hAnsiTheme="minorEastAsia"/>
          <w:sz w:val="22"/>
        </w:rPr>
        <w:t>」</w:t>
      </w:r>
      <w:r>
        <w:rPr>
          <w:rFonts w:asciiTheme="minorEastAsia" w:hAnsiTheme="minorEastAsia" w:hint="eastAsia"/>
          <w:sz w:val="22"/>
        </w:rPr>
        <w:t>「</w:t>
      </w:r>
      <w:r>
        <w:rPr>
          <w:rFonts w:asciiTheme="minorEastAsia" w:hAnsiTheme="minorEastAsia"/>
          <w:sz w:val="22"/>
        </w:rPr>
        <w:t>できる</w:t>
      </w:r>
      <w:r>
        <w:rPr>
          <w:rFonts w:asciiTheme="minorEastAsia" w:hAnsiTheme="minorEastAsia" w:hint="eastAsia"/>
          <w:sz w:val="22"/>
        </w:rPr>
        <w:t>たのしさ</w:t>
      </w:r>
      <w:r>
        <w:rPr>
          <w:rFonts w:asciiTheme="minorEastAsia" w:hAnsiTheme="minorEastAsia"/>
          <w:sz w:val="22"/>
        </w:rPr>
        <w:t>」</w:t>
      </w:r>
      <w:r>
        <w:rPr>
          <w:rFonts w:asciiTheme="minorEastAsia" w:hAnsiTheme="minorEastAsia" w:hint="eastAsia"/>
          <w:sz w:val="22"/>
        </w:rPr>
        <w:t>を</w:t>
      </w:r>
      <w:r>
        <w:rPr>
          <w:rFonts w:asciiTheme="minorEastAsia" w:hAnsiTheme="minorEastAsia"/>
          <w:sz w:val="22"/>
        </w:rPr>
        <w:t>実感する学習意欲を高める授業作りを目指</w:t>
      </w:r>
      <w:r>
        <w:rPr>
          <w:rFonts w:asciiTheme="minorEastAsia" w:hAnsiTheme="minorEastAsia" w:hint="eastAsia"/>
          <w:sz w:val="22"/>
        </w:rPr>
        <w:t>し、各種の研究事業や研修の場を設け、教職員の資質や指導力の継続的な開発を図ります。</w:t>
      </w:r>
    </w:p>
    <w:p>
      <w:pPr>
        <w:rPr>
          <w:rFonts w:asciiTheme="minorEastAsia" w:hAnsiTheme="minorEastAsia"/>
          <w:sz w:val="22"/>
        </w:rPr>
      </w:pPr>
    </w:p>
    <w:p>
      <w:pPr>
        <w:rPr>
          <w:rFonts w:asciiTheme="minorEastAsia" w:hAnsiTheme="minorEastAsia"/>
          <w:b/>
          <w:sz w:val="22"/>
        </w:rPr>
      </w:pPr>
      <w:r>
        <w:rPr>
          <w:rFonts w:asciiTheme="minorEastAsia" w:hAnsiTheme="minorEastAsia" w:hint="eastAsia"/>
          <w:b/>
          <w:sz w:val="22"/>
        </w:rPr>
        <w:t>○中学校教育</w:t>
      </w:r>
    </w:p>
    <w:p>
      <w:pPr>
        <w:rPr>
          <w:rFonts w:asciiTheme="minorEastAsia" w:hAnsiTheme="minorEastAsia"/>
          <w:sz w:val="22"/>
        </w:rPr>
      </w:pPr>
      <w:r>
        <w:rPr>
          <w:rFonts w:asciiTheme="minorEastAsia" w:hAnsiTheme="minorEastAsia" w:hint="eastAsia"/>
          <w:sz w:val="22"/>
        </w:rPr>
        <w:t>①小中連携</w:t>
      </w:r>
      <w:r>
        <w:rPr>
          <w:rFonts w:asciiTheme="minorEastAsia" w:hAnsiTheme="minorEastAsia"/>
          <w:sz w:val="22"/>
        </w:rPr>
        <w:t>の推進</w:t>
      </w:r>
    </w:p>
    <w:p>
      <w:pPr>
        <w:ind w:firstLineChars="100" w:firstLine="220"/>
        <w:rPr>
          <w:rFonts w:asciiTheme="minorEastAsia" w:hAnsiTheme="minorEastAsia"/>
          <w:sz w:val="22"/>
        </w:rPr>
      </w:pPr>
      <w:r>
        <w:rPr>
          <w:rFonts w:asciiTheme="minorEastAsia" w:hAnsiTheme="minorEastAsia" w:hint="eastAsia"/>
          <w:sz w:val="22"/>
        </w:rPr>
        <w:t>将来の進路</w:t>
      </w:r>
      <w:r>
        <w:rPr>
          <w:rFonts w:asciiTheme="minorEastAsia" w:hAnsiTheme="minorEastAsia"/>
          <w:sz w:val="22"/>
        </w:rPr>
        <w:t>を</w:t>
      </w:r>
      <w:r>
        <w:rPr>
          <w:rFonts w:asciiTheme="minorEastAsia" w:hAnsiTheme="minorEastAsia" w:hint="eastAsia"/>
          <w:sz w:val="22"/>
        </w:rPr>
        <w:t>見据え、一貫した</w:t>
      </w:r>
      <w:r>
        <w:rPr>
          <w:rFonts w:asciiTheme="minorEastAsia" w:hAnsiTheme="minorEastAsia"/>
          <w:sz w:val="22"/>
        </w:rPr>
        <w:t>教育方針の</w:t>
      </w:r>
      <w:r>
        <w:rPr>
          <w:rFonts w:asciiTheme="minorEastAsia" w:hAnsiTheme="minorEastAsia" w:hint="eastAsia"/>
          <w:sz w:val="22"/>
        </w:rPr>
        <w:t>もと</w:t>
      </w:r>
      <w:r>
        <w:rPr>
          <w:rFonts w:asciiTheme="minorEastAsia" w:hAnsiTheme="minorEastAsia"/>
          <w:sz w:val="22"/>
        </w:rPr>
        <w:t>連携を図ります。</w:t>
      </w:r>
    </w:p>
    <w:p>
      <w:pPr>
        <w:rPr>
          <w:rFonts w:asciiTheme="minorEastAsia" w:hAnsiTheme="minorEastAsia"/>
          <w:sz w:val="22"/>
        </w:rPr>
      </w:pPr>
      <w:r>
        <w:rPr>
          <w:rFonts w:asciiTheme="minorEastAsia" w:hAnsiTheme="minorEastAsia" w:hint="eastAsia"/>
          <w:sz w:val="22"/>
        </w:rPr>
        <w:t>②</w:t>
      </w:r>
      <w:r>
        <w:rPr>
          <w:rFonts w:asciiTheme="minorEastAsia" w:hAnsiTheme="minorEastAsia"/>
          <w:sz w:val="22"/>
        </w:rPr>
        <w:t>教育機能の整備</w:t>
      </w:r>
    </w:p>
    <w:p>
      <w:pPr>
        <w:ind w:leftChars="100" w:left="210"/>
        <w:rPr>
          <w:sz w:val="22"/>
        </w:rPr>
      </w:pPr>
      <w:r>
        <w:rPr>
          <w:rFonts w:asciiTheme="minorEastAsia" w:hAnsiTheme="minorEastAsia" w:hint="eastAsia"/>
          <w:sz w:val="22"/>
        </w:rPr>
        <w:t>米子市日吉津村中学校組合教育委員会、米子市日吉津村中学校組合議会を通じ、教育機能がさらに充実するよう施設・備品の整備を推</w:t>
      </w:r>
      <w:r>
        <w:rPr>
          <w:rFonts w:hint="eastAsia"/>
          <w:sz w:val="22"/>
        </w:rPr>
        <w:t>進します。</w:t>
      </w:r>
    </w:p>
    <w:p>
      <w:pPr>
        <w:rPr>
          <w:rFonts w:asciiTheme="minorEastAsia" w:hAnsiTheme="minorEastAsia"/>
          <w:sz w:val="22"/>
        </w:rPr>
      </w:pPr>
      <w:r>
        <w:rPr>
          <w:rFonts w:asciiTheme="minorEastAsia" w:hAnsiTheme="minorEastAsia" w:hint="eastAsia"/>
          <w:sz w:val="22"/>
        </w:rPr>
        <w:t>③関係組織の連携</w:t>
      </w:r>
    </w:p>
    <w:p>
      <w:pPr>
        <w:ind w:leftChars="100" w:left="210"/>
        <w:rPr>
          <w:rFonts w:asciiTheme="minorEastAsia" w:hAnsiTheme="minorEastAsia"/>
          <w:sz w:val="22"/>
        </w:rPr>
      </w:pPr>
      <w:r>
        <w:rPr>
          <w:rFonts w:asciiTheme="minorEastAsia" w:hAnsiTheme="minorEastAsia" w:hint="eastAsia"/>
          <w:sz w:val="22"/>
        </w:rPr>
        <w:t>いじめ、不登校、問題行動等早急に解決しなければならない課題への対応を迅速的確に進めるため、関係組織の連携強化を図ります。</w:t>
      </w:r>
    </w:p>
    <w:p>
      <w:pPr>
        <w:ind w:leftChars="100" w:left="210"/>
        <w:rPr>
          <w:rFonts w:asciiTheme="minorEastAsia" w:hAnsiTheme="minorEastAsia"/>
          <w:sz w:val="22"/>
        </w:rPr>
      </w:pPr>
    </w:p>
    <w:p>
      <w:pPr>
        <w:rPr>
          <w:rFonts w:asciiTheme="minorEastAsia" w:hAnsiTheme="minorEastAsia"/>
          <w:b/>
          <w:sz w:val="22"/>
        </w:rPr>
      </w:pPr>
      <w:r>
        <w:rPr>
          <w:rFonts w:asciiTheme="minorEastAsia" w:hAnsiTheme="minorEastAsia" w:hint="eastAsia"/>
          <w:b/>
          <w:sz w:val="22"/>
        </w:rPr>
        <w:t>〇日吉津村の将来を担う人材の育成</w:t>
      </w:r>
    </w:p>
    <w:p>
      <w:pPr>
        <w:rPr>
          <w:rFonts w:asciiTheme="minorEastAsia" w:hAnsiTheme="minorEastAsia"/>
          <w:sz w:val="22"/>
        </w:rPr>
      </w:pPr>
      <w:r>
        <w:rPr>
          <w:rFonts w:asciiTheme="minorEastAsia" w:hAnsiTheme="minorEastAsia" w:hint="eastAsia"/>
          <w:sz w:val="22"/>
        </w:rPr>
        <w:t xml:space="preserve">　日吉津村の将来の発展に寄与する、幅広い視野とグローバルな視点をもった人材を育成し</w:t>
      </w:r>
    </w:p>
    <w:p>
      <w:pPr>
        <w:ind w:firstLineChars="100" w:firstLine="220"/>
        <w:rPr>
          <w:rFonts w:asciiTheme="minorEastAsia" w:hAnsiTheme="minorEastAsia"/>
          <w:sz w:val="22"/>
        </w:rPr>
      </w:pPr>
      <w:r>
        <w:rPr>
          <w:rFonts w:asciiTheme="minorEastAsia" w:hAnsiTheme="minorEastAsia" w:hint="eastAsia"/>
          <w:sz w:val="22"/>
        </w:rPr>
        <w:t>ます。</w:t>
      </w:r>
    </w:p>
    <w:p>
      <w:pPr>
        <w:rPr>
          <w:rFonts w:asciiTheme="minorEastAsia" w:hAnsiTheme="minorEastAsia"/>
          <w:sz w:val="22"/>
        </w:rPr>
      </w:pPr>
    </w:p>
    <w:p>
      <w:pPr>
        <w:rPr>
          <w:rFonts w:asciiTheme="minorEastAsia" w:hAnsiTheme="minorEastAsia"/>
          <w:b/>
          <w:sz w:val="22"/>
        </w:rPr>
      </w:pPr>
      <w:r>
        <w:rPr>
          <w:rFonts w:asciiTheme="minorEastAsia" w:hAnsiTheme="minorEastAsia" w:hint="eastAsia"/>
          <w:b/>
          <w:sz w:val="22"/>
        </w:rPr>
        <w:t>〇防災教育</w:t>
      </w:r>
    </w:p>
    <w:p>
      <w:pPr>
        <w:pStyle w:val="a3"/>
        <w:numPr>
          <w:ilvl w:val="0"/>
          <w:numId w:val="6"/>
        </w:numPr>
        <w:ind w:leftChars="0"/>
        <w:rPr>
          <w:rFonts w:asciiTheme="minorEastAsia" w:hAnsiTheme="minorEastAsia"/>
          <w:sz w:val="22"/>
        </w:rPr>
      </w:pPr>
      <w:r>
        <w:rPr>
          <w:rFonts w:asciiTheme="minorEastAsia" w:hAnsiTheme="minorEastAsia" w:hint="eastAsia"/>
          <w:sz w:val="22"/>
        </w:rPr>
        <w:t>自然災害に対する認識を充実させる教育を推進します。</w:t>
      </w:r>
    </w:p>
    <w:p>
      <w:pPr>
        <w:pStyle w:val="a3"/>
        <w:numPr>
          <w:ilvl w:val="0"/>
          <w:numId w:val="6"/>
        </w:numPr>
        <w:ind w:leftChars="0"/>
        <w:rPr>
          <w:rFonts w:asciiTheme="minorEastAsia" w:hAnsiTheme="minorEastAsia"/>
          <w:sz w:val="22"/>
        </w:rPr>
      </w:pPr>
      <w:r>
        <w:rPr>
          <w:rFonts w:asciiTheme="minorEastAsia" w:hAnsiTheme="minorEastAsia" w:hint="eastAsia"/>
          <w:sz w:val="22"/>
        </w:rPr>
        <w:t>防災意識を高める教育を推進します。</w:t>
      </w:r>
    </w:p>
    <w:p>
      <w:pPr>
        <w:rPr>
          <w:b/>
          <w:sz w:val="22"/>
        </w:rPr>
      </w:pPr>
    </w:p>
    <w:p>
      <w:pPr>
        <w:rPr>
          <w:rFonts w:asciiTheme="minorEastAsia" w:hAnsiTheme="minorEastAsia"/>
          <w:b/>
          <w:sz w:val="22"/>
        </w:rPr>
      </w:pPr>
      <w:r>
        <w:rPr>
          <w:rFonts w:asciiTheme="minorEastAsia" w:hAnsiTheme="minorEastAsia" w:hint="eastAsia"/>
          <w:b/>
          <w:sz w:val="22"/>
        </w:rPr>
        <w:t>３</w:t>
      </w:r>
      <w:r>
        <w:rPr>
          <w:rFonts w:asciiTheme="minorEastAsia" w:hAnsiTheme="minorEastAsia"/>
          <w:b/>
          <w:sz w:val="22"/>
        </w:rPr>
        <w:t xml:space="preserve">　</w:t>
      </w:r>
      <w:r>
        <w:rPr>
          <w:rFonts w:asciiTheme="minorEastAsia" w:hAnsiTheme="minorEastAsia" w:hint="eastAsia"/>
          <w:b/>
          <w:sz w:val="22"/>
        </w:rPr>
        <w:t>社会教育</w:t>
      </w:r>
    </w:p>
    <w:p>
      <w:pPr>
        <w:rPr>
          <w:rFonts w:asciiTheme="minorEastAsia" w:hAnsiTheme="minorEastAsia"/>
          <w:b/>
          <w:sz w:val="22"/>
        </w:rPr>
      </w:pPr>
      <w:r>
        <w:rPr>
          <w:rFonts w:asciiTheme="minorEastAsia" w:hAnsiTheme="minorEastAsia" w:hint="eastAsia"/>
          <w:b/>
          <w:sz w:val="22"/>
        </w:rPr>
        <w:t>○生涯学習の推進</w:t>
      </w:r>
    </w:p>
    <w:p>
      <w:pPr>
        <w:rPr>
          <w:rFonts w:asciiTheme="minorEastAsia" w:hAnsiTheme="minorEastAsia"/>
          <w:sz w:val="22"/>
        </w:rPr>
      </w:pPr>
      <w:r>
        <w:rPr>
          <w:rFonts w:asciiTheme="minorEastAsia" w:hAnsiTheme="minorEastAsia" w:hint="eastAsia"/>
          <w:sz w:val="22"/>
        </w:rPr>
        <w:t>①学校、家庭、地域の連携（ＧＵＴＳ日吉津っ子の育成）</w:t>
      </w:r>
    </w:p>
    <w:p>
      <w:pPr>
        <w:ind w:leftChars="100" w:left="210"/>
        <w:rPr>
          <w:rFonts w:asciiTheme="minorEastAsia" w:hAnsiTheme="minorEastAsia"/>
          <w:sz w:val="22"/>
        </w:rPr>
      </w:pPr>
      <w:r>
        <w:rPr>
          <w:rFonts w:asciiTheme="minorEastAsia" w:hAnsiTheme="minorEastAsia" w:hint="eastAsia"/>
          <w:sz w:val="22"/>
        </w:rPr>
        <w:t>学校・地域社会・家庭が連携を図りながら、それぞれの場を活かした取り組みを展開します。学校教育と社会教育の連携・融合事業による「ＧＵＴＳ（ガッツ）日吉津っ子」の発展的な取り組みを</w:t>
      </w:r>
      <w:r>
        <w:rPr>
          <w:rFonts w:asciiTheme="minorEastAsia" w:hAnsiTheme="minorEastAsia"/>
          <w:sz w:val="22"/>
        </w:rPr>
        <w:t>推進します</w:t>
      </w:r>
      <w:r>
        <w:rPr>
          <w:rFonts w:asciiTheme="minorEastAsia" w:hAnsiTheme="minorEastAsia" w:hint="eastAsia"/>
          <w:sz w:val="22"/>
        </w:rPr>
        <w:t>。</w:t>
      </w:r>
    </w:p>
    <w:p>
      <w:pPr>
        <w:rPr>
          <w:rFonts w:asciiTheme="minorEastAsia" w:hAnsiTheme="minorEastAsia"/>
          <w:sz w:val="22"/>
        </w:rPr>
      </w:pPr>
      <w:r>
        <w:rPr>
          <w:rFonts w:asciiTheme="minorEastAsia" w:hAnsiTheme="minorEastAsia" w:hint="eastAsia"/>
          <w:sz w:val="22"/>
        </w:rPr>
        <w:t>②学習機会、内容の拡充・支援</w:t>
      </w:r>
    </w:p>
    <w:p>
      <w:pPr>
        <w:ind w:leftChars="100" w:left="210"/>
        <w:rPr>
          <w:rFonts w:asciiTheme="minorEastAsia" w:hAnsiTheme="minorEastAsia"/>
          <w:sz w:val="22"/>
        </w:rPr>
      </w:pPr>
      <w:r>
        <w:rPr>
          <w:rFonts w:asciiTheme="minorEastAsia" w:hAnsiTheme="minorEastAsia" w:hint="eastAsia"/>
          <w:sz w:val="22"/>
        </w:rPr>
        <w:t>多様化する村民の学習ニーズを</w:t>
      </w:r>
      <w:r>
        <w:rPr>
          <w:rFonts w:asciiTheme="minorEastAsia" w:hAnsiTheme="minorEastAsia"/>
          <w:sz w:val="22"/>
        </w:rPr>
        <w:t>把握し</w:t>
      </w:r>
      <w:r>
        <w:rPr>
          <w:rFonts w:asciiTheme="minorEastAsia" w:hAnsiTheme="minorEastAsia" w:hint="eastAsia"/>
          <w:sz w:val="22"/>
        </w:rPr>
        <w:t>、誰もがいつでも、個人・</w:t>
      </w:r>
      <w:r>
        <w:rPr>
          <w:rFonts w:asciiTheme="minorEastAsia" w:hAnsiTheme="minorEastAsia"/>
          <w:sz w:val="22"/>
        </w:rPr>
        <w:t>団体に</w:t>
      </w:r>
      <w:r>
        <w:rPr>
          <w:rFonts w:asciiTheme="minorEastAsia" w:hAnsiTheme="minorEastAsia" w:hint="eastAsia"/>
          <w:sz w:val="22"/>
        </w:rPr>
        <w:t>あった方法で参加でき</w:t>
      </w:r>
      <w:r>
        <w:rPr>
          <w:rFonts w:asciiTheme="minorEastAsia" w:hAnsiTheme="minorEastAsia" w:hint="eastAsia"/>
          <w:sz w:val="22"/>
        </w:rPr>
        <w:lastRenderedPageBreak/>
        <w:t>るよう、学習機会及び内容の拡充に努めます。</w:t>
      </w:r>
    </w:p>
    <w:p>
      <w:pPr>
        <w:pStyle w:val="a3"/>
        <w:numPr>
          <w:ilvl w:val="0"/>
          <w:numId w:val="6"/>
        </w:numPr>
        <w:ind w:leftChars="0"/>
        <w:rPr>
          <w:rFonts w:asciiTheme="minorEastAsia" w:hAnsiTheme="minorEastAsia"/>
          <w:sz w:val="22"/>
        </w:rPr>
      </w:pPr>
      <w:r>
        <w:rPr>
          <w:rFonts w:asciiTheme="minorEastAsia" w:hAnsiTheme="minorEastAsia" w:hint="eastAsia"/>
          <w:sz w:val="22"/>
        </w:rPr>
        <w:t>各種団体・グループの育成と指導者養成</w:t>
      </w:r>
    </w:p>
    <w:p>
      <w:pPr>
        <w:ind w:leftChars="100" w:left="210"/>
        <w:rPr>
          <w:rFonts w:asciiTheme="minorEastAsia" w:hAnsiTheme="minorEastAsia"/>
          <w:sz w:val="22"/>
        </w:rPr>
      </w:pPr>
      <w:r>
        <w:rPr>
          <w:rFonts w:asciiTheme="minorEastAsia" w:hAnsiTheme="minorEastAsia" w:hint="eastAsia"/>
          <w:sz w:val="22"/>
        </w:rPr>
        <w:t>生涯にわたって意欲的に</w:t>
      </w:r>
      <w:r>
        <w:rPr>
          <w:rFonts w:asciiTheme="minorEastAsia" w:hAnsiTheme="minorEastAsia"/>
          <w:sz w:val="22"/>
        </w:rPr>
        <w:t>学</w:t>
      </w:r>
      <w:r>
        <w:rPr>
          <w:rFonts w:asciiTheme="minorEastAsia" w:hAnsiTheme="minorEastAsia" w:hint="eastAsia"/>
          <w:sz w:val="22"/>
        </w:rPr>
        <w:t>ぶ</w:t>
      </w:r>
      <w:r>
        <w:rPr>
          <w:rFonts w:asciiTheme="minorEastAsia" w:hAnsiTheme="minorEastAsia"/>
          <w:sz w:val="22"/>
        </w:rPr>
        <w:t>団体や</w:t>
      </w:r>
      <w:r>
        <w:rPr>
          <w:rFonts w:asciiTheme="minorEastAsia" w:hAnsiTheme="minorEastAsia" w:hint="eastAsia"/>
          <w:sz w:val="22"/>
        </w:rPr>
        <w:t>グループの</w:t>
      </w:r>
      <w:r>
        <w:rPr>
          <w:rFonts w:asciiTheme="minorEastAsia" w:hAnsiTheme="minorEastAsia"/>
          <w:sz w:val="22"/>
        </w:rPr>
        <w:t>育成</w:t>
      </w:r>
      <w:r>
        <w:rPr>
          <w:rFonts w:asciiTheme="minorEastAsia" w:hAnsiTheme="minorEastAsia" w:hint="eastAsia"/>
          <w:sz w:val="22"/>
        </w:rPr>
        <w:t>に努めるとともに、その学習成果を</w:t>
      </w:r>
      <w:r>
        <w:rPr>
          <w:rFonts w:asciiTheme="minorEastAsia" w:hAnsiTheme="minorEastAsia"/>
          <w:sz w:val="22"/>
        </w:rPr>
        <w:t>地域や家庭に還元し</w:t>
      </w:r>
      <w:r>
        <w:rPr>
          <w:rFonts w:asciiTheme="minorEastAsia" w:hAnsiTheme="minorEastAsia" w:hint="eastAsia"/>
          <w:sz w:val="22"/>
        </w:rPr>
        <w:t>、</w:t>
      </w:r>
      <w:r>
        <w:rPr>
          <w:rFonts w:asciiTheme="minorEastAsia" w:hAnsiTheme="minorEastAsia"/>
          <w:sz w:val="22"/>
        </w:rPr>
        <w:t>地域の課題</w:t>
      </w:r>
      <w:r>
        <w:rPr>
          <w:rFonts w:asciiTheme="minorEastAsia" w:hAnsiTheme="minorEastAsia" w:hint="eastAsia"/>
          <w:sz w:val="22"/>
        </w:rPr>
        <w:t>解決に向け</w:t>
      </w:r>
      <w:r>
        <w:rPr>
          <w:rFonts w:asciiTheme="minorEastAsia" w:hAnsiTheme="minorEastAsia"/>
          <w:sz w:val="22"/>
        </w:rPr>
        <w:t>取り組</w:t>
      </w:r>
      <w:r>
        <w:rPr>
          <w:rFonts w:asciiTheme="minorEastAsia" w:hAnsiTheme="minorEastAsia" w:hint="eastAsia"/>
          <w:sz w:val="22"/>
        </w:rPr>
        <w:t>んでいく人づくりや活動をリードする指導者の養成を進めます。</w:t>
      </w:r>
    </w:p>
    <w:p>
      <w:pPr>
        <w:rPr>
          <w:rFonts w:asciiTheme="minorEastAsia" w:hAnsiTheme="minorEastAsia"/>
          <w:sz w:val="22"/>
        </w:rPr>
      </w:pPr>
    </w:p>
    <w:p>
      <w:pPr>
        <w:rPr>
          <w:rFonts w:asciiTheme="minorEastAsia" w:hAnsiTheme="minorEastAsia"/>
          <w:b/>
          <w:sz w:val="22"/>
        </w:rPr>
      </w:pPr>
      <w:r>
        <w:rPr>
          <w:rFonts w:asciiTheme="minorEastAsia" w:hAnsiTheme="minorEastAsia" w:hint="eastAsia"/>
          <w:b/>
          <w:sz w:val="22"/>
        </w:rPr>
        <w:t>〇子どもを地域ぐるみで育てる体制の充実</w:t>
      </w:r>
    </w:p>
    <w:p>
      <w:pPr>
        <w:ind w:leftChars="100" w:left="210"/>
        <w:rPr>
          <w:rFonts w:asciiTheme="minorEastAsia" w:hAnsiTheme="minorEastAsia"/>
          <w:sz w:val="22"/>
        </w:rPr>
      </w:pPr>
      <w:r>
        <w:rPr>
          <w:rFonts w:asciiTheme="minorEastAsia" w:hAnsiTheme="minorEastAsia" w:hint="eastAsia"/>
          <w:sz w:val="22"/>
        </w:rPr>
        <w:t>子どもたちにかかわる</w:t>
      </w:r>
      <w:r>
        <w:rPr>
          <w:rFonts w:asciiTheme="minorEastAsia" w:hAnsiTheme="minorEastAsia"/>
          <w:sz w:val="22"/>
        </w:rPr>
        <w:t>大人のネットワークや研修体制を構築します。</w:t>
      </w:r>
    </w:p>
    <w:p>
      <w:pPr>
        <w:ind w:leftChars="100" w:left="210"/>
        <w:rPr>
          <w:rFonts w:asciiTheme="minorEastAsia" w:hAnsiTheme="minorEastAsia"/>
          <w:sz w:val="22"/>
        </w:rPr>
      </w:pPr>
    </w:p>
    <w:p>
      <w:pPr>
        <w:rPr>
          <w:rFonts w:asciiTheme="minorEastAsia" w:hAnsiTheme="minorEastAsia"/>
          <w:b/>
          <w:sz w:val="22"/>
        </w:rPr>
      </w:pPr>
      <w:r>
        <w:rPr>
          <w:rFonts w:asciiTheme="minorEastAsia" w:hAnsiTheme="minorEastAsia" w:hint="eastAsia"/>
          <w:b/>
          <w:sz w:val="22"/>
        </w:rPr>
        <w:t>○</w:t>
      </w:r>
      <w:r>
        <w:rPr>
          <w:rFonts w:asciiTheme="minorEastAsia" w:hAnsiTheme="minorEastAsia"/>
          <w:b/>
          <w:sz w:val="22"/>
        </w:rPr>
        <w:t>人権尊重の村</w:t>
      </w:r>
      <w:r>
        <w:rPr>
          <w:rFonts w:asciiTheme="minorEastAsia" w:hAnsiTheme="minorEastAsia" w:hint="eastAsia"/>
          <w:b/>
          <w:sz w:val="22"/>
        </w:rPr>
        <w:t>づくり</w:t>
      </w:r>
    </w:p>
    <w:p>
      <w:pPr>
        <w:rPr>
          <w:rFonts w:asciiTheme="minorEastAsia" w:hAnsiTheme="minorEastAsia"/>
          <w:sz w:val="22"/>
        </w:rPr>
      </w:pPr>
      <w:r>
        <w:rPr>
          <w:rFonts w:asciiTheme="minorEastAsia" w:hAnsiTheme="minorEastAsia" w:hint="eastAsia"/>
          <w:sz w:val="22"/>
        </w:rPr>
        <w:t>①「日吉津村における部落差別をはじめあらゆる差別をなくす総合計画」の策定</w:t>
      </w:r>
    </w:p>
    <w:p>
      <w:pPr>
        <w:ind w:leftChars="100" w:left="210"/>
        <w:rPr>
          <w:rFonts w:asciiTheme="minorEastAsia" w:hAnsiTheme="minorEastAsia"/>
          <w:sz w:val="22"/>
        </w:rPr>
      </w:pPr>
      <w:r>
        <w:rPr>
          <w:rFonts w:asciiTheme="minorEastAsia" w:hAnsiTheme="minorEastAsia" w:hint="eastAsia"/>
          <w:sz w:val="22"/>
        </w:rPr>
        <w:t>同和問題をはじめ、さまざまな</w:t>
      </w:r>
      <w:r>
        <w:rPr>
          <w:rFonts w:asciiTheme="minorEastAsia" w:hAnsiTheme="minorEastAsia"/>
          <w:sz w:val="22"/>
        </w:rPr>
        <w:t>人権課題の解決に向けた</w:t>
      </w:r>
      <w:r>
        <w:rPr>
          <w:rFonts w:asciiTheme="minorEastAsia" w:hAnsiTheme="minorEastAsia" w:hint="eastAsia"/>
          <w:sz w:val="22"/>
        </w:rPr>
        <w:t>「日吉津村における部落差別をはじめあらゆる差別をなくす総合計画」に基づき、施策の推進に努めます。</w:t>
      </w:r>
    </w:p>
    <w:p>
      <w:pPr>
        <w:rPr>
          <w:rFonts w:asciiTheme="minorEastAsia" w:hAnsiTheme="minorEastAsia"/>
          <w:sz w:val="22"/>
        </w:rPr>
      </w:pPr>
      <w:r>
        <w:rPr>
          <w:rFonts w:asciiTheme="minorEastAsia" w:hAnsiTheme="minorEastAsia" w:hint="eastAsia"/>
          <w:sz w:val="22"/>
        </w:rPr>
        <w:t>②人権・同和教育研修の充実</w:t>
      </w:r>
    </w:p>
    <w:p>
      <w:pPr>
        <w:ind w:leftChars="100" w:left="210"/>
        <w:rPr>
          <w:rFonts w:asciiTheme="minorEastAsia" w:hAnsiTheme="minorEastAsia"/>
          <w:sz w:val="22"/>
        </w:rPr>
      </w:pPr>
      <w:r>
        <w:rPr>
          <w:rFonts w:asciiTheme="minorEastAsia" w:hAnsiTheme="minorEastAsia" w:hint="eastAsia"/>
          <w:sz w:val="22"/>
        </w:rPr>
        <w:t>「村人権</w:t>
      </w:r>
      <w:r>
        <w:rPr>
          <w:rFonts w:asciiTheme="minorEastAsia" w:hAnsiTheme="minorEastAsia"/>
          <w:sz w:val="22"/>
        </w:rPr>
        <w:t>・</w:t>
      </w:r>
      <w:r>
        <w:rPr>
          <w:rFonts w:asciiTheme="minorEastAsia" w:hAnsiTheme="minorEastAsia" w:hint="eastAsia"/>
          <w:sz w:val="22"/>
        </w:rPr>
        <w:t>同和教育推進協議会」の活動推進に努め、小地域懇談会や保育・学校教育との連携、企業・事業所での研修、行政関係職員の研修の充実を図り、理解を</w:t>
      </w:r>
      <w:r>
        <w:rPr>
          <w:rFonts w:asciiTheme="minorEastAsia" w:hAnsiTheme="minorEastAsia"/>
          <w:sz w:val="22"/>
        </w:rPr>
        <w:t>深めます。</w:t>
      </w:r>
    </w:p>
    <w:p>
      <w:pPr>
        <w:rPr>
          <w:rFonts w:asciiTheme="minorEastAsia" w:hAnsiTheme="minorEastAsia"/>
          <w:sz w:val="22"/>
        </w:rPr>
      </w:pPr>
    </w:p>
    <w:p>
      <w:pPr>
        <w:rPr>
          <w:rFonts w:asciiTheme="minorEastAsia" w:hAnsiTheme="minorEastAsia"/>
          <w:b/>
          <w:sz w:val="22"/>
        </w:rPr>
      </w:pPr>
      <w:r>
        <w:rPr>
          <w:rFonts w:asciiTheme="minorEastAsia" w:hAnsiTheme="minorEastAsia" w:hint="eastAsia"/>
          <w:b/>
          <w:sz w:val="22"/>
        </w:rPr>
        <w:t>○生涯読書の推進</w:t>
      </w:r>
    </w:p>
    <w:p>
      <w:pPr>
        <w:rPr>
          <w:rFonts w:asciiTheme="minorEastAsia" w:hAnsiTheme="minorEastAsia"/>
          <w:sz w:val="22"/>
        </w:rPr>
      </w:pPr>
      <w:r>
        <w:rPr>
          <w:rFonts w:asciiTheme="minorEastAsia" w:hAnsiTheme="minorEastAsia" w:hint="eastAsia"/>
          <w:sz w:val="22"/>
        </w:rPr>
        <w:t>①読書活動の推進</w:t>
      </w:r>
    </w:p>
    <w:p>
      <w:pPr>
        <w:ind w:leftChars="100" w:left="210"/>
        <w:rPr>
          <w:rFonts w:asciiTheme="minorEastAsia" w:hAnsiTheme="minorEastAsia"/>
          <w:sz w:val="22"/>
        </w:rPr>
      </w:pPr>
      <w:r>
        <w:rPr>
          <w:rFonts w:asciiTheme="minorEastAsia" w:hAnsiTheme="minorEastAsia" w:hint="eastAsia"/>
          <w:sz w:val="22"/>
        </w:rPr>
        <w:t>ヴィレステ</w:t>
      </w:r>
      <w:r>
        <w:rPr>
          <w:rFonts w:asciiTheme="minorEastAsia" w:hAnsiTheme="minorEastAsia"/>
          <w:sz w:val="22"/>
        </w:rPr>
        <w:t>ひえづ内の村</w:t>
      </w:r>
      <w:r>
        <w:rPr>
          <w:rFonts w:asciiTheme="minorEastAsia" w:hAnsiTheme="minorEastAsia" w:hint="eastAsia"/>
          <w:sz w:val="22"/>
        </w:rPr>
        <w:t>立図書館を中心として、生涯にわたる読書の推進活動を展開し、村民の読書及び読書活動を活発化します。子ども図書館等との連携による幼児児童の読書推進や生涯読書の推進、県立図書館との連携による図書サービスの充実を図ります。</w:t>
      </w:r>
    </w:p>
    <w:p>
      <w:pPr>
        <w:rPr>
          <w:rFonts w:asciiTheme="minorEastAsia" w:hAnsiTheme="minorEastAsia"/>
          <w:sz w:val="22"/>
        </w:rPr>
      </w:pPr>
      <w:r>
        <w:rPr>
          <w:rFonts w:asciiTheme="minorEastAsia" w:hAnsiTheme="minorEastAsia" w:hint="eastAsia"/>
          <w:sz w:val="22"/>
        </w:rPr>
        <w:t>②</w:t>
      </w:r>
      <w:r>
        <w:rPr>
          <w:rFonts w:asciiTheme="minorEastAsia" w:hAnsiTheme="minorEastAsia"/>
          <w:sz w:val="22"/>
        </w:rPr>
        <w:t>図書館の整備</w:t>
      </w:r>
    </w:p>
    <w:p>
      <w:pPr>
        <w:ind w:leftChars="100" w:left="210"/>
        <w:rPr>
          <w:rFonts w:asciiTheme="minorEastAsia" w:hAnsiTheme="minorEastAsia"/>
          <w:sz w:val="22"/>
        </w:rPr>
      </w:pPr>
      <w:r>
        <w:rPr>
          <w:rFonts w:asciiTheme="minorEastAsia" w:hAnsiTheme="minorEastAsia" w:hint="eastAsia"/>
          <w:sz w:val="22"/>
        </w:rPr>
        <w:t>村民の</w:t>
      </w:r>
      <w:r>
        <w:rPr>
          <w:rFonts w:asciiTheme="minorEastAsia" w:hAnsiTheme="minorEastAsia"/>
          <w:sz w:val="22"/>
        </w:rPr>
        <w:t>ニーズ</w:t>
      </w:r>
      <w:r>
        <w:rPr>
          <w:rFonts w:asciiTheme="minorEastAsia" w:hAnsiTheme="minorEastAsia" w:hint="eastAsia"/>
          <w:sz w:val="22"/>
        </w:rPr>
        <w:t>を</w:t>
      </w:r>
      <w:r>
        <w:rPr>
          <w:rFonts w:asciiTheme="minorEastAsia" w:hAnsiTheme="minorEastAsia"/>
          <w:sz w:val="22"/>
        </w:rPr>
        <w:t>踏まえ</w:t>
      </w:r>
      <w:r>
        <w:rPr>
          <w:rFonts w:asciiTheme="minorEastAsia" w:hAnsiTheme="minorEastAsia" w:hint="eastAsia"/>
          <w:sz w:val="22"/>
        </w:rPr>
        <w:t>、</w:t>
      </w:r>
      <w:r>
        <w:rPr>
          <w:rFonts w:asciiTheme="minorEastAsia" w:hAnsiTheme="minorEastAsia"/>
          <w:sz w:val="22"/>
        </w:rPr>
        <w:t>村民に役立つ情報提供や</w:t>
      </w:r>
      <w:r>
        <w:rPr>
          <w:rFonts w:asciiTheme="minorEastAsia" w:hAnsiTheme="minorEastAsia" w:hint="eastAsia"/>
          <w:sz w:val="22"/>
        </w:rPr>
        <w:t>生涯</w:t>
      </w:r>
      <w:r>
        <w:rPr>
          <w:rFonts w:asciiTheme="minorEastAsia" w:hAnsiTheme="minorEastAsia"/>
          <w:sz w:val="22"/>
        </w:rPr>
        <w:t>読書を推進する</w:t>
      </w:r>
      <w:r>
        <w:rPr>
          <w:rFonts w:asciiTheme="minorEastAsia" w:hAnsiTheme="minorEastAsia" w:hint="eastAsia"/>
          <w:sz w:val="22"/>
        </w:rPr>
        <w:t>公共図書館の整備を行います。</w:t>
      </w:r>
    </w:p>
    <w:p>
      <w:pPr>
        <w:rPr>
          <w:rFonts w:asciiTheme="minorEastAsia" w:hAnsiTheme="minorEastAsia"/>
          <w:sz w:val="22"/>
        </w:rPr>
      </w:pPr>
    </w:p>
    <w:p>
      <w:pPr>
        <w:rPr>
          <w:rFonts w:asciiTheme="minorEastAsia" w:hAnsiTheme="minorEastAsia"/>
          <w:b/>
          <w:sz w:val="22"/>
        </w:rPr>
      </w:pPr>
      <w:r>
        <w:rPr>
          <w:rFonts w:asciiTheme="minorEastAsia" w:hAnsiTheme="minorEastAsia" w:hint="eastAsia"/>
          <w:b/>
          <w:sz w:val="22"/>
        </w:rPr>
        <w:t>４．社会体育</w:t>
      </w:r>
    </w:p>
    <w:p>
      <w:pPr>
        <w:rPr>
          <w:rFonts w:asciiTheme="minorEastAsia" w:hAnsiTheme="minorEastAsia"/>
          <w:sz w:val="22"/>
        </w:rPr>
      </w:pPr>
      <w:r>
        <w:rPr>
          <w:rFonts w:asciiTheme="minorEastAsia" w:hAnsiTheme="minorEastAsia" w:hint="eastAsia"/>
          <w:sz w:val="22"/>
        </w:rPr>
        <w:t>①村民総スポーツの推進</w:t>
      </w:r>
    </w:p>
    <w:p>
      <w:pPr>
        <w:ind w:leftChars="100" w:left="210"/>
        <w:rPr>
          <w:rFonts w:asciiTheme="minorEastAsia" w:hAnsiTheme="minorEastAsia"/>
          <w:sz w:val="22"/>
        </w:rPr>
      </w:pPr>
      <w:r>
        <w:rPr>
          <w:rFonts w:asciiTheme="minorEastAsia" w:hAnsiTheme="minorEastAsia" w:hint="eastAsia"/>
          <w:sz w:val="22"/>
        </w:rPr>
        <w:t>体力保持、健康増進のために、各世代の参画や</w:t>
      </w:r>
      <w:r>
        <w:rPr>
          <w:rFonts w:asciiTheme="minorEastAsia" w:hAnsiTheme="minorEastAsia"/>
          <w:sz w:val="22"/>
        </w:rPr>
        <w:t>村民自ら企画運営に参画できる体制作り</w:t>
      </w:r>
      <w:r>
        <w:rPr>
          <w:rFonts w:asciiTheme="minorEastAsia" w:hAnsiTheme="minorEastAsia" w:hint="eastAsia"/>
          <w:sz w:val="22"/>
        </w:rPr>
        <w:t>や</w:t>
      </w:r>
      <w:r>
        <w:rPr>
          <w:rFonts w:asciiTheme="minorEastAsia" w:hAnsiTheme="minorEastAsia"/>
          <w:sz w:val="22"/>
        </w:rPr>
        <w:t>指導者</w:t>
      </w:r>
      <w:r>
        <w:rPr>
          <w:rFonts w:asciiTheme="minorEastAsia" w:hAnsiTheme="minorEastAsia" w:hint="eastAsia"/>
          <w:sz w:val="22"/>
        </w:rPr>
        <w:t>養成</w:t>
      </w:r>
      <w:r>
        <w:rPr>
          <w:rFonts w:asciiTheme="minorEastAsia" w:hAnsiTheme="minorEastAsia"/>
          <w:sz w:val="22"/>
        </w:rPr>
        <w:t>に努め</w:t>
      </w:r>
      <w:r>
        <w:rPr>
          <w:rFonts w:asciiTheme="minorEastAsia" w:hAnsiTheme="minorEastAsia" w:hint="eastAsia"/>
          <w:sz w:val="22"/>
        </w:rPr>
        <w:t>、村民総スポーツの推進を図ります。</w:t>
      </w:r>
    </w:p>
    <w:p>
      <w:pPr>
        <w:rPr>
          <w:rFonts w:asciiTheme="minorEastAsia" w:hAnsiTheme="minorEastAsia"/>
          <w:sz w:val="22"/>
        </w:rPr>
      </w:pPr>
      <w:r>
        <w:rPr>
          <w:rFonts w:asciiTheme="minorEastAsia" w:hAnsiTheme="minorEastAsia" w:hint="eastAsia"/>
          <w:sz w:val="22"/>
        </w:rPr>
        <w:t>②スポーツ団体</w:t>
      </w:r>
      <w:r>
        <w:rPr>
          <w:rFonts w:asciiTheme="minorEastAsia" w:hAnsiTheme="minorEastAsia"/>
          <w:sz w:val="22"/>
        </w:rPr>
        <w:t>、</w:t>
      </w:r>
      <w:r>
        <w:rPr>
          <w:rFonts w:asciiTheme="minorEastAsia" w:hAnsiTheme="minorEastAsia" w:hint="eastAsia"/>
          <w:sz w:val="22"/>
        </w:rPr>
        <w:t>スポーツ少年団の</w:t>
      </w:r>
      <w:r>
        <w:rPr>
          <w:rFonts w:asciiTheme="minorEastAsia" w:hAnsiTheme="minorEastAsia"/>
          <w:sz w:val="22"/>
        </w:rPr>
        <w:t>自主的活動の支援</w:t>
      </w:r>
    </w:p>
    <w:p>
      <w:pPr>
        <w:ind w:leftChars="100" w:left="210"/>
        <w:rPr>
          <w:rFonts w:asciiTheme="minorEastAsia" w:hAnsiTheme="minorEastAsia"/>
          <w:sz w:val="22"/>
        </w:rPr>
      </w:pPr>
      <w:r>
        <w:rPr>
          <w:rFonts w:asciiTheme="minorEastAsia" w:hAnsiTheme="minorEastAsia" w:hint="eastAsia"/>
          <w:sz w:val="22"/>
        </w:rPr>
        <w:t>各種団体・サークルの活動を支援するとともに、指導者の確保・養成に取り組みます。</w:t>
      </w:r>
    </w:p>
    <w:p>
      <w:pPr>
        <w:rPr>
          <w:rFonts w:asciiTheme="minorEastAsia" w:hAnsiTheme="minorEastAsia"/>
          <w:sz w:val="22"/>
        </w:rPr>
      </w:pPr>
      <w:r>
        <w:rPr>
          <w:rFonts w:asciiTheme="minorEastAsia" w:hAnsiTheme="minorEastAsia" w:hint="eastAsia"/>
          <w:sz w:val="22"/>
        </w:rPr>
        <w:t>③スポーツに親しみやすい環境作り</w:t>
      </w:r>
    </w:p>
    <w:p>
      <w:pPr>
        <w:ind w:leftChars="100" w:left="210"/>
        <w:rPr>
          <w:rFonts w:asciiTheme="minorEastAsia" w:hAnsiTheme="minorEastAsia"/>
          <w:sz w:val="22"/>
        </w:rPr>
      </w:pPr>
      <w:r>
        <w:rPr>
          <w:rFonts w:asciiTheme="minorEastAsia" w:hAnsiTheme="minorEastAsia" w:hint="eastAsia"/>
          <w:sz w:val="22"/>
        </w:rPr>
        <w:t>農業者トレーニングセンター、海浜運動公園、日野川河川敷運動公園等、体育施設の整備に努めます。</w:t>
      </w:r>
    </w:p>
    <w:p>
      <w:pPr>
        <w:rPr>
          <w:rFonts w:asciiTheme="minorEastAsia" w:hAnsiTheme="minorEastAsia"/>
          <w:sz w:val="22"/>
        </w:rPr>
      </w:pPr>
    </w:p>
    <w:p>
      <w:pPr>
        <w:rPr>
          <w:rFonts w:asciiTheme="minorEastAsia" w:hAnsiTheme="minorEastAsia"/>
          <w:b/>
          <w:sz w:val="22"/>
        </w:rPr>
      </w:pPr>
      <w:r>
        <w:rPr>
          <w:rFonts w:asciiTheme="minorEastAsia" w:hAnsiTheme="minorEastAsia" w:hint="eastAsia"/>
          <w:b/>
          <w:sz w:val="22"/>
        </w:rPr>
        <w:t>５　伝統</w:t>
      </w:r>
      <w:r>
        <w:rPr>
          <w:rFonts w:asciiTheme="minorEastAsia" w:hAnsiTheme="minorEastAsia"/>
          <w:b/>
          <w:sz w:val="22"/>
        </w:rPr>
        <w:t>・文化の継承保存</w:t>
      </w:r>
    </w:p>
    <w:p>
      <w:pPr>
        <w:rPr>
          <w:rFonts w:asciiTheme="minorEastAsia" w:hAnsiTheme="minorEastAsia"/>
          <w:sz w:val="22"/>
        </w:rPr>
      </w:pPr>
    </w:p>
    <w:p>
      <w:pPr>
        <w:ind w:leftChars="100" w:left="210"/>
        <w:rPr>
          <w:rFonts w:asciiTheme="minorEastAsia" w:hAnsiTheme="minorEastAsia"/>
          <w:sz w:val="22"/>
        </w:rPr>
      </w:pPr>
      <w:r>
        <w:rPr>
          <w:rFonts w:asciiTheme="minorEastAsia" w:hAnsiTheme="minorEastAsia" w:hint="eastAsia"/>
          <w:sz w:val="22"/>
        </w:rPr>
        <w:t>民俗資料館の適正な管理運営に努めるとともに、地域の</w:t>
      </w:r>
      <w:r>
        <w:rPr>
          <w:rFonts w:asciiTheme="minorEastAsia" w:hAnsiTheme="minorEastAsia"/>
          <w:sz w:val="22"/>
        </w:rPr>
        <w:t>文化財</w:t>
      </w:r>
      <w:r>
        <w:rPr>
          <w:rFonts w:asciiTheme="minorEastAsia" w:hAnsiTheme="minorEastAsia" w:hint="eastAsia"/>
          <w:sz w:val="22"/>
        </w:rPr>
        <w:t>を</w:t>
      </w:r>
      <w:r>
        <w:rPr>
          <w:rFonts w:asciiTheme="minorEastAsia" w:hAnsiTheme="minorEastAsia"/>
          <w:sz w:val="22"/>
        </w:rPr>
        <w:t>身近に</w:t>
      </w:r>
      <w:r>
        <w:rPr>
          <w:rFonts w:asciiTheme="minorEastAsia" w:hAnsiTheme="minorEastAsia" w:hint="eastAsia"/>
          <w:sz w:val="22"/>
        </w:rPr>
        <w:t>感じ、ふるさとの</w:t>
      </w:r>
      <w:r>
        <w:rPr>
          <w:rFonts w:asciiTheme="minorEastAsia" w:hAnsiTheme="minorEastAsia"/>
          <w:sz w:val="22"/>
        </w:rPr>
        <w:t>歴史</w:t>
      </w:r>
      <w:r>
        <w:rPr>
          <w:rFonts w:asciiTheme="minorEastAsia" w:hAnsiTheme="minorEastAsia"/>
          <w:sz w:val="22"/>
        </w:rPr>
        <w:lastRenderedPageBreak/>
        <w:t>や文化についての理解を深める</w:t>
      </w:r>
      <w:r>
        <w:rPr>
          <w:rFonts w:asciiTheme="minorEastAsia" w:hAnsiTheme="minorEastAsia" w:hint="eastAsia"/>
          <w:sz w:val="22"/>
        </w:rPr>
        <w:t>機会を</w:t>
      </w:r>
      <w:r>
        <w:rPr>
          <w:rFonts w:asciiTheme="minorEastAsia" w:hAnsiTheme="minorEastAsia"/>
          <w:sz w:val="22"/>
        </w:rPr>
        <w:t>提供します。</w:t>
      </w:r>
    </w:p>
    <w:sectPr>
      <w:footerReference w:type="default" r:id="rId7"/>
      <w:pgSz w:w="11906" w:h="16838"/>
      <w:pgMar w:top="1134" w:right="1134" w:bottom="1134"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543345"/>
      <w:docPartObj>
        <w:docPartGallery w:val="Page Numbers (Bottom of Page)"/>
        <w:docPartUnique/>
      </w:docPartObj>
    </w:sdtPr>
    <w:sdtEndPr>
      <w:rPr>
        <w:b/>
        <w:sz w:val="24"/>
        <w:szCs w:val="24"/>
      </w:rPr>
    </w:sdtEndPr>
    <w:sdtContent>
      <w:p>
        <w:pPr>
          <w:pStyle w:val="a4"/>
          <w:jc w:val="center"/>
          <w:rPr>
            <w:b/>
            <w:sz w:val="24"/>
            <w:szCs w:val="24"/>
          </w:rPr>
        </w:pPr>
        <w:r>
          <w:rPr>
            <w:b/>
            <w:sz w:val="24"/>
            <w:szCs w:val="24"/>
          </w:rPr>
          <w:fldChar w:fldCharType="begin"/>
        </w:r>
        <w:r>
          <w:rPr>
            <w:b/>
            <w:sz w:val="24"/>
            <w:szCs w:val="24"/>
          </w:rPr>
          <w:instrText>PAGE   \* MERGEFORMAT</w:instrText>
        </w:r>
        <w:r>
          <w:rPr>
            <w:b/>
            <w:sz w:val="24"/>
            <w:szCs w:val="24"/>
          </w:rPr>
          <w:fldChar w:fldCharType="separate"/>
        </w:r>
        <w:r>
          <w:rPr>
            <w:b/>
            <w:noProof/>
            <w:sz w:val="24"/>
            <w:szCs w:val="24"/>
            <w:lang w:val="ja-JP"/>
          </w:rPr>
          <w:t>1</w:t>
        </w:r>
        <w:r>
          <w:rPr>
            <w:b/>
            <w:sz w:val="24"/>
            <w:szCs w:val="24"/>
          </w:rPr>
          <w:fldChar w:fldCharType="end"/>
        </w:r>
      </w:p>
    </w:sdtContent>
  </w:sdt>
  <w:p>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E19"/>
    <w:multiLevelType w:val="hybridMultilevel"/>
    <w:tmpl w:val="86E223FC"/>
    <w:lvl w:ilvl="0" w:tplc="8BF6E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D8757A"/>
    <w:multiLevelType w:val="hybridMultilevel"/>
    <w:tmpl w:val="1BDAB984"/>
    <w:lvl w:ilvl="0" w:tplc="1A822D24">
      <w:start w:val="1"/>
      <w:numFmt w:val="decimalEnclosedCircle"/>
      <w:lvlText w:val="%1"/>
      <w:lvlJc w:val="left"/>
      <w:pPr>
        <w:ind w:left="360" w:hanging="36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2" w15:restartNumberingAfterBreak="0">
    <w:nsid w:val="483A0E3C"/>
    <w:multiLevelType w:val="hybridMultilevel"/>
    <w:tmpl w:val="1BCCCC34"/>
    <w:lvl w:ilvl="0" w:tplc="44781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9809E5"/>
    <w:multiLevelType w:val="hybridMultilevel"/>
    <w:tmpl w:val="72826D42"/>
    <w:lvl w:ilvl="0" w:tplc="FB5EE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40210B"/>
    <w:multiLevelType w:val="hybridMultilevel"/>
    <w:tmpl w:val="03CAD0DE"/>
    <w:lvl w:ilvl="0" w:tplc="1A98B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176613"/>
    <w:multiLevelType w:val="hybridMultilevel"/>
    <w:tmpl w:val="B7EECB5E"/>
    <w:lvl w:ilvl="0" w:tplc="7C1CE5CE">
      <w:start w:val="1"/>
      <w:numFmt w:val="decimalEnclosedCircle"/>
      <w:lvlText w:val="%1"/>
      <w:lvlJc w:val="left"/>
      <w:pPr>
        <w:ind w:left="360" w:hanging="36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F1284AF-99F8-4654-AEEA-D2EF93D4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footer"/>
    <w:basedOn w:val="a"/>
    <w:link w:val="a5"/>
    <w:uiPriority w:val="99"/>
    <w:pPr>
      <w:tabs>
        <w:tab w:val="center" w:pos="4252"/>
        <w:tab w:val="right" w:pos="8504"/>
      </w:tabs>
      <w:snapToGrid w:val="0"/>
    </w:pPr>
    <w:rPr>
      <w:rFonts w:ascii="Century" w:eastAsia="ＭＳ 明朝" w:hAnsi="Century" w:cs="Times New Roman"/>
      <w:szCs w:val="20"/>
    </w:rPr>
  </w:style>
  <w:style w:type="character" w:customStyle="1" w:styleId="a5">
    <w:name w:val="フッター (文字)"/>
    <w:basedOn w:val="a0"/>
    <w:link w:val="a4"/>
    <w:uiPriority w:val="99"/>
    <w:rPr>
      <w:rFonts w:ascii="Century" w:eastAsia="ＭＳ 明朝" w:hAnsi="Century" w:cs="Times New Roman"/>
      <w:szCs w:val="20"/>
    </w:rPr>
  </w:style>
  <w:style w:type="character" w:styleId="a6">
    <w:name w:val="page number"/>
    <w:basedOn w:val="a0"/>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2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U0173</dc:creator>
  <cp:keywords/>
  <dc:description/>
  <cp:lastModifiedBy>U0173</cp:lastModifiedBy>
  <cp:revision>3</cp:revision>
  <cp:lastPrinted>2018-02-07T05:36:00Z</cp:lastPrinted>
  <dcterms:created xsi:type="dcterms:W3CDTF">2019-02-20T00:02:00Z</dcterms:created>
  <dcterms:modified xsi:type="dcterms:W3CDTF">2019-02-20T00:11:00Z</dcterms:modified>
</cp:coreProperties>
</file>