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日吉津村創業支援補助金変更承認申請書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日吉津村長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事業所名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年　　月　　日付　　第　　　号で交付決定を受けた補助事業の内容を下記のとおり変更（中止・廃止）したいので、日吉津村創業支援事業補助金交付要綱第８条第１項の規定により、承認を申請します。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</w:p>
    <w:tbl>
      <w:tblPr>
        <w:tblStyle w:val="2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3611"/>
        <w:gridCol w:w="3611"/>
      </w:tblGrid>
      <w:tr>
        <w:trPr>
          <w:trHeight w:val="792" w:hRule="atLeast"/>
        </w:trPr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変更（中止・</w:t>
            </w:r>
          </w:p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廃止）の理由</w:t>
            </w:r>
          </w:p>
        </w:tc>
        <w:tc>
          <w:tcPr>
            <w:tcW w:w="7222" w:type="dxa"/>
            <w:gridSpan w:val="2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ind w:right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>
        <w:trPr>
          <w:trHeight w:val="1049" w:hRule="atLeast"/>
        </w:trPr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3611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  <w:tc>
          <w:tcPr>
            <w:tcW w:w="3611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（算定基準額）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ind w:right="26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（交付決定額）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1" w:type="dxa"/>
            <w:vAlign w:val="center"/>
          </w:tcPr>
          <w:p>
            <w:pPr>
              <w:pStyle w:val="17"/>
              <w:ind w:right="26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12" w:hRule="atLeast"/>
        </w:trPr>
        <w:tc>
          <w:tcPr>
            <w:tcW w:w="1838" w:type="dxa"/>
            <w:vAlign w:val="center"/>
          </w:tcPr>
          <w:p>
            <w:pPr>
              <w:pStyle w:val="17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2" w:type="dxa"/>
            <w:gridSpan w:val="2"/>
            <w:vAlign w:val="center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１　交付決定通知書の写し</w:t>
            </w:r>
          </w:p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　変更後の補助対象経費一覧表（別記様式第２号）</w:t>
            </w:r>
          </w:p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３　変更に係る見積書等の根拠資料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10</Pages>
  <Words>522</Words>
  <Characters>2976</Characters>
  <Application>JUST Note</Application>
  <Lines>24</Lines>
  <Paragraphs>6</Paragraphs>
  <CharactersWithSpaces>3492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honsho-03</dc:creator>
  <cp:lastModifiedBy>HIEZU-Int52</cp:lastModifiedBy>
  <cp:lastPrinted>2022-08-26T04:11:00Z</cp:lastPrinted>
  <dcterms:created xsi:type="dcterms:W3CDTF">2023-01-27T00:12:00Z</dcterms:created>
  <dcterms:modified xsi:type="dcterms:W3CDTF">2024-10-22T04:38:12Z</dcterms:modified>
  <cp:revision>4</cp:revision>
</cp:coreProperties>
</file>